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94" w:rsidRDefault="008D4A94" w:rsidP="008D4A94">
      <w:pPr>
        <w:pStyle w:val="Ttulo11"/>
        <w:spacing w:before="70"/>
        <w:ind w:left="851" w:right="105"/>
        <w:jc w:val="center"/>
        <w:rPr>
          <w:rFonts w:ascii="Arial Narrow" w:hAnsi="Arial Narrow"/>
          <w:sz w:val="18"/>
          <w:lang w:val="es-ES_tradnl"/>
        </w:rPr>
      </w:pPr>
    </w:p>
    <w:p w:rsidR="008D4A94" w:rsidRPr="00E31AE7" w:rsidRDefault="008D4A94" w:rsidP="008D4A94">
      <w:pPr>
        <w:pStyle w:val="Ttulo11"/>
        <w:spacing w:before="70"/>
        <w:ind w:left="851" w:right="105"/>
        <w:jc w:val="center"/>
        <w:rPr>
          <w:sz w:val="18"/>
          <w:szCs w:val="18"/>
          <w:lang w:val="es-ES"/>
        </w:rPr>
      </w:pPr>
      <w:r w:rsidRPr="00E31AE7">
        <w:rPr>
          <w:sz w:val="18"/>
          <w:szCs w:val="18"/>
          <w:lang w:val="es-ES"/>
        </w:rPr>
        <w:t>Anexo II</w:t>
      </w:r>
    </w:p>
    <w:p w:rsidR="008D4A94" w:rsidRPr="00E31AE7" w:rsidRDefault="008D4A94" w:rsidP="008D4A94">
      <w:pPr>
        <w:pStyle w:val="Ttulo11"/>
        <w:spacing w:before="70"/>
        <w:ind w:left="851" w:right="105"/>
        <w:jc w:val="center"/>
        <w:rPr>
          <w:sz w:val="18"/>
          <w:szCs w:val="18"/>
          <w:lang w:val="es-ES"/>
        </w:rPr>
      </w:pPr>
    </w:p>
    <w:p w:rsidR="008D4A94" w:rsidRPr="00E31AE7" w:rsidRDefault="008D4A94" w:rsidP="008D4A94">
      <w:pPr>
        <w:pStyle w:val="Ttulo11"/>
        <w:spacing w:before="70"/>
        <w:ind w:left="851" w:right="105"/>
        <w:rPr>
          <w:sz w:val="18"/>
          <w:szCs w:val="18"/>
          <w:lang w:val="es-ES"/>
        </w:rPr>
      </w:pPr>
      <w:r w:rsidRPr="00E31AE7">
        <w:rPr>
          <w:sz w:val="18"/>
          <w:szCs w:val="18"/>
          <w:lang w:val="es-ES"/>
        </w:rPr>
        <w:t xml:space="preserve">DECLARACIÓN RESPONSABLE RELATIVA AL CERTIFICADO NEGATIVO POR DELITOS DE NATURALEZA SEXUAL EN RELACIÓN CON LA PARTICIPACIÓN DE LA ENTIDAD </w:t>
      </w:r>
      <w:r>
        <w:rPr>
          <w:sz w:val="18"/>
          <w:szCs w:val="18"/>
          <w:lang w:val="es-ES"/>
        </w:rPr>
        <w:t>___________</w:t>
      </w:r>
      <w:r w:rsidRPr="00E31AE7">
        <w:rPr>
          <w:sz w:val="18"/>
          <w:szCs w:val="18"/>
          <w:lang w:val="es-ES"/>
        </w:rPr>
        <w:t xml:space="preserve"> EN EL CONVENIO DE COLABORACIÓN núm. ___ PARA EL DESARROLLO DEL MÓDULO PROFESIONAL DE FORMACIÓN EN CENTROS DE TRABAJO EN LAS ENSEÑANZAS DE FORMACIÓN PROFESIONAL</w:t>
      </w:r>
    </w:p>
    <w:p w:rsidR="008D4A94" w:rsidRPr="00E31AE7" w:rsidRDefault="008D4A94" w:rsidP="008D4A94">
      <w:pPr>
        <w:pStyle w:val="Textoindependiente"/>
        <w:ind w:left="851"/>
        <w:rPr>
          <w:rFonts w:cs="Arial"/>
          <w:b/>
          <w:sz w:val="18"/>
          <w:szCs w:val="18"/>
          <w:lang w:val="es-ES"/>
        </w:rPr>
      </w:pPr>
    </w:p>
    <w:p w:rsidR="008D4A94" w:rsidRPr="00E31AE7" w:rsidRDefault="008D4A94" w:rsidP="008D4A94">
      <w:pPr>
        <w:pStyle w:val="Textoindependiente"/>
        <w:ind w:left="851"/>
        <w:rPr>
          <w:rFonts w:cs="Arial"/>
          <w:b/>
          <w:sz w:val="18"/>
          <w:szCs w:val="18"/>
          <w:lang w:val="es-ES"/>
        </w:rPr>
      </w:pPr>
    </w:p>
    <w:p w:rsidR="008D4A94" w:rsidRPr="00E31AE7" w:rsidRDefault="008D4A94" w:rsidP="008D4A94">
      <w:pPr>
        <w:pStyle w:val="Textoindependiente"/>
        <w:ind w:left="851" w:right="7692"/>
        <w:rPr>
          <w:rFonts w:cs="Arial"/>
          <w:sz w:val="18"/>
          <w:szCs w:val="18"/>
          <w:lang w:val="es-ES"/>
        </w:rPr>
      </w:pPr>
      <w:r w:rsidRPr="00E31AE7">
        <w:rPr>
          <w:rFonts w:cs="Arial"/>
          <w:sz w:val="18"/>
          <w:szCs w:val="18"/>
          <w:lang w:val="es-ES"/>
        </w:rPr>
        <w:t>D./Dª con NIF:</w:t>
      </w:r>
    </w:p>
    <w:p w:rsidR="008D4A94" w:rsidRPr="00E31AE7" w:rsidRDefault="008D4A94" w:rsidP="008D4A94">
      <w:pPr>
        <w:pStyle w:val="Textoindependiente"/>
        <w:ind w:left="851"/>
        <w:rPr>
          <w:rFonts w:cs="Arial"/>
          <w:sz w:val="18"/>
          <w:szCs w:val="18"/>
          <w:lang w:val="es-ES"/>
        </w:rPr>
      </w:pPr>
      <w:r w:rsidRPr="00E31AE7">
        <w:rPr>
          <w:rFonts w:cs="Arial"/>
          <w:sz w:val="18"/>
          <w:szCs w:val="18"/>
          <w:lang w:val="es-ES"/>
        </w:rPr>
        <w:t>y Domicilio:</w:t>
      </w:r>
    </w:p>
    <w:p w:rsidR="008D4A94" w:rsidRPr="00E31AE7" w:rsidRDefault="008D4A94" w:rsidP="008D4A94">
      <w:pPr>
        <w:pStyle w:val="Textoindependiente"/>
        <w:tabs>
          <w:tab w:val="left" w:pos="6735"/>
        </w:tabs>
        <w:ind w:left="851" w:right="943"/>
        <w:rPr>
          <w:rFonts w:cs="Arial"/>
          <w:sz w:val="18"/>
          <w:szCs w:val="18"/>
          <w:lang w:val="es-ES"/>
        </w:rPr>
      </w:pPr>
      <w:r w:rsidRPr="00E31AE7">
        <w:rPr>
          <w:rFonts w:cs="Arial"/>
          <w:sz w:val="18"/>
          <w:szCs w:val="18"/>
          <w:lang w:val="es-ES"/>
        </w:rPr>
        <w:t>en representación de</w:t>
      </w:r>
      <w:r w:rsidRPr="00E31AE7">
        <w:rPr>
          <w:rFonts w:cs="Arial"/>
          <w:spacing w:val="-1"/>
          <w:sz w:val="18"/>
          <w:szCs w:val="18"/>
          <w:lang w:val="es-ES"/>
        </w:rPr>
        <w:t xml:space="preserve"> </w:t>
      </w:r>
      <w:r w:rsidRPr="00E31AE7">
        <w:rPr>
          <w:rFonts w:cs="Arial"/>
          <w:sz w:val="18"/>
          <w:szCs w:val="18"/>
          <w:lang w:val="es-ES"/>
        </w:rPr>
        <w:t>la</w:t>
      </w:r>
      <w:r w:rsidRPr="00E31AE7">
        <w:rPr>
          <w:rFonts w:cs="Arial"/>
          <w:spacing w:val="1"/>
          <w:sz w:val="18"/>
          <w:szCs w:val="18"/>
          <w:lang w:val="es-ES"/>
        </w:rPr>
        <w:t xml:space="preserve"> </w:t>
      </w:r>
      <w:r w:rsidRPr="00E31AE7">
        <w:rPr>
          <w:rFonts w:cs="Arial"/>
          <w:sz w:val="18"/>
          <w:szCs w:val="18"/>
          <w:lang w:val="es-ES"/>
        </w:rPr>
        <w:t>entidad              con</w:t>
      </w:r>
      <w:r w:rsidRPr="00E31AE7">
        <w:rPr>
          <w:rFonts w:cs="Arial"/>
          <w:spacing w:val="61"/>
          <w:sz w:val="18"/>
          <w:szCs w:val="18"/>
          <w:lang w:val="es-ES"/>
        </w:rPr>
        <w:t xml:space="preserve"> </w:t>
      </w:r>
      <w:r w:rsidRPr="00E31AE7">
        <w:rPr>
          <w:rFonts w:cs="Arial"/>
          <w:sz w:val="18"/>
          <w:szCs w:val="18"/>
          <w:lang w:val="es-ES"/>
        </w:rPr>
        <w:t xml:space="preserve">CIF:            </w:t>
      </w:r>
      <w:proofErr w:type="gramStart"/>
      <w:r w:rsidRPr="00E31AE7">
        <w:rPr>
          <w:rFonts w:cs="Arial"/>
          <w:sz w:val="18"/>
          <w:szCs w:val="18"/>
          <w:lang w:val="es-ES"/>
        </w:rPr>
        <w:t xml:space="preserve">  ,</w:t>
      </w:r>
      <w:proofErr w:type="gramEnd"/>
      <w:r w:rsidRPr="00E31AE7">
        <w:rPr>
          <w:rFonts w:cs="Arial"/>
          <w:sz w:val="18"/>
          <w:szCs w:val="18"/>
          <w:lang w:val="es-ES"/>
        </w:rPr>
        <w:t xml:space="preserve"> a la cual representa en calidad</w:t>
      </w:r>
      <w:r w:rsidRPr="00E31AE7">
        <w:rPr>
          <w:rFonts w:cs="Arial"/>
          <w:spacing w:val="-3"/>
          <w:sz w:val="18"/>
          <w:szCs w:val="18"/>
          <w:lang w:val="es-ES"/>
        </w:rPr>
        <w:t xml:space="preserve"> </w:t>
      </w:r>
      <w:r w:rsidRPr="00E31AE7">
        <w:rPr>
          <w:rFonts w:cs="Arial"/>
          <w:sz w:val="18"/>
          <w:szCs w:val="18"/>
          <w:lang w:val="es-ES"/>
        </w:rPr>
        <w:t>de</w:t>
      </w:r>
    </w:p>
    <w:p w:rsidR="008D4A94" w:rsidRPr="00E31AE7" w:rsidRDefault="008D4A94" w:rsidP="008D4A94">
      <w:pPr>
        <w:pStyle w:val="Textoindependiente"/>
        <w:ind w:left="851"/>
        <w:rPr>
          <w:rFonts w:cs="Arial"/>
          <w:sz w:val="18"/>
          <w:szCs w:val="18"/>
          <w:lang w:val="es-ES"/>
        </w:rPr>
      </w:pPr>
    </w:p>
    <w:p w:rsidR="008D4A94" w:rsidRPr="00E31AE7" w:rsidRDefault="008D4A94" w:rsidP="008D4A94">
      <w:pPr>
        <w:pStyle w:val="Textoindependiente"/>
        <w:ind w:left="851"/>
        <w:rPr>
          <w:rFonts w:cs="Arial"/>
          <w:sz w:val="18"/>
          <w:szCs w:val="18"/>
          <w:lang w:val="es-ES"/>
        </w:rPr>
      </w:pPr>
    </w:p>
    <w:p w:rsidR="008D4A94" w:rsidRPr="00E31AE7" w:rsidRDefault="008D4A94" w:rsidP="008D4A94">
      <w:pPr>
        <w:pStyle w:val="Textoindependiente"/>
        <w:ind w:left="851"/>
        <w:rPr>
          <w:rFonts w:cs="Arial"/>
          <w:sz w:val="18"/>
          <w:szCs w:val="18"/>
          <w:lang w:val="es-ES"/>
        </w:rPr>
      </w:pPr>
    </w:p>
    <w:p w:rsidR="008D4A94" w:rsidRPr="00E31AE7" w:rsidRDefault="008D4A94" w:rsidP="008D4A94">
      <w:pPr>
        <w:pStyle w:val="Ttulo11"/>
        <w:ind w:left="851"/>
        <w:rPr>
          <w:sz w:val="18"/>
          <w:szCs w:val="18"/>
          <w:lang w:val="es-ES"/>
        </w:rPr>
      </w:pPr>
      <w:r w:rsidRPr="00E31AE7">
        <w:rPr>
          <w:sz w:val="18"/>
          <w:szCs w:val="18"/>
          <w:lang w:val="es-ES"/>
        </w:rPr>
        <w:t>DECLARO RESPONSABLEMENTE:</w:t>
      </w:r>
    </w:p>
    <w:p w:rsidR="008D4A94" w:rsidRPr="00E31AE7" w:rsidRDefault="008D4A94" w:rsidP="008D4A94">
      <w:pPr>
        <w:pStyle w:val="Textoindependiente"/>
        <w:ind w:left="851"/>
        <w:rPr>
          <w:rFonts w:cs="Arial"/>
          <w:b/>
          <w:sz w:val="18"/>
          <w:szCs w:val="18"/>
          <w:lang w:val="es-ES"/>
        </w:rPr>
      </w:pPr>
    </w:p>
    <w:p w:rsidR="008D4A94" w:rsidRPr="00E31AE7" w:rsidRDefault="008D4A94" w:rsidP="008D4A94">
      <w:pPr>
        <w:pStyle w:val="Textoindependiente"/>
        <w:ind w:left="851" w:right="107"/>
        <w:rPr>
          <w:rFonts w:cs="Arial"/>
          <w:sz w:val="18"/>
          <w:szCs w:val="18"/>
          <w:lang w:val="es-ES"/>
        </w:rPr>
      </w:pPr>
      <w:r w:rsidRPr="00E31AE7">
        <w:rPr>
          <w:rFonts w:cs="Arial"/>
          <w:sz w:val="18"/>
          <w:szCs w:val="18"/>
          <w:lang w:val="es-ES"/>
        </w:rPr>
        <w:t xml:space="preserve">Que el personal y los trabajadores de esta entidad que participan en el convenio de colaboración núm. __/20__ con </w:t>
      </w:r>
      <w:r w:rsidRPr="00364DB0">
        <w:rPr>
          <w:rFonts w:cs="Arial"/>
          <w:sz w:val="18"/>
          <w:szCs w:val="18"/>
          <w:lang w:val="es-ES"/>
        </w:rPr>
        <w:t xml:space="preserve">el centro </w:t>
      </w:r>
      <w:r>
        <w:rPr>
          <w:rFonts w:cs="Arial"/>
          <w:sz w:val="18"/>
          <w:szCs w:val="18"/>
          <w:lang w:val="es-ES"/>
        </w:rPr>
        <w:t>docente</w:t>
      </w:r>
      <w:r w:rsidRPr="00E31AE7">
        <w:rPr>
          <w:rFonts w:cs="Arial"/>
          <w:sz w:val="18"/>
          <w:szCs w:val="18"/>
          <w:lang w:val="es-ES"/>
        </w:rPr>
        <w:t xml:space="preserve"> para el desarrollo del módulo profesional de formación en centros de trabajo en las enseñanzas de formación profesional no se hallan condenados por sentencia firme por algún delito contra la libertad e indemnidad sexual, que incluye la agresión y abuso sexual, acoso sexual, exhibicionismo y provocación sexual, prostitución explotación sexual y corrupción de menores, así como por trata de seres humanos, en aplicación del artículo 13.5 de la Ley Orgánica 1/1996, de 15 de enero, de Protección Jurídica del Menor, relativo a la exigencia de certificado negativo del Registro Central de delincuentes sexuales como requisito para el acceso y ejercicio a las profesiones, oficios y actividades que impliquen contacto habitual con</w:t>
      </w:r>
      <w:r w:rsidRPr="00E31AE7">
        <w:rPr>
          <w:rFonts w:cs="Arial"/>
          <w:spacing w:val="-1"/>
          <w:sz w:val="18"/>
          <w:szCs w:val="18"/>
          <w:lang w:val="es-ES"/>
        </w:rPr>
        <w:t xml:space="preserve"> </w:t>
      </w:r>
      <w:r w:rsidRPr="00E31AE7">
        <w:rPr>
          <w:rFonts w:cs="Arial"/>
          <w:sz w:val="18"/>
          <w:szCs w:val="18"/>
          <w:lang w:val="es-ES"/>
        </w:rPr>
        <w:t>menores.</w:t>
      </w:r>
    </w:p>
    <w:p w:rsidR="008D4A94" w:rsidRPr="00E31AE7" w:rsidRDefault="008D4A94" w:rsidP="008D4A94">
      <w:pPr>
        <w:pStyle w:val="Textoindependiente"/>
        <w:ind w:left="851"/>
        <w:rPr>
          <w:rFonts w:cs="Arial"/>
          <w:sz w:val="18"/>
          <w:szCs w:val="18"/>
          <w:lang w:val="es-ES"/>
        </w:rPr>
      </w:pPr>
    </w:p>
    <w:p w:rsidR="008D4A94" w:rsidRPr="00E31AE7" w:rsidRDefault="008D4A94" w:rsidP="008D4A94">
      <w:pPr>
        <w:pStyle w:val="Textoindependiente"/>
        <w:ind w:left="851"/>
        <w:rPr>
          <w:rFonts w:cs="Arial"/>
          <w:sz w:val="18"/>
          <w:szCs w:val="18"/>
          <w:lang w:val="es-ES"/>
        </w:rPr>
      </w:pPr>
    </w:p>
    <w:p w:rsidR="008D4A94" w:rsidRPr="00E31AE7" w:rsidRDefault="008D4A94" w:rsidP="008D4A94">
      <w:pPr>
        <w:pStyle w:val="Textoindependiente"/>
        <w:spacing w:before="2"/>
        <w:ind w:left="851"/>
        <w:rPr>
          <w:rFonts w:cs="Arial"/>
          <w:sz w:val="18"/>
          <w:szCs w:val="18"/>
          <w:lang w:val="es-ES"/>
        </w:rPr>
      </w:pPr>
    </w:p>
    <w:p w:rsidR="008D4A94" w:rsidRPr="00E31AE7" w:rsidRDefault="008D4A94" w:rsidP="008D4A94">
      <w:pPr>
        <w:pStyle w:val="Textoindependiente"/>
        <w:tabs>
          <w:tab w:val="left" w:pos="2467"/>
          <w:tab w:val="left" w:pos="3603"/>
          <w:tab w:val="left" w:pos="5806"/>
        </w:tabs>
        <w:ind w:left="851"/>
        <w:rPr>
          <w:rFonts w:cs="Arial"/>
          <w:sz w:val="18"/>
          <w:szCs w:val="18"/>
          <w:lang w:val="es-ES"/>
        </w:rPr>
      </w:pPr>
      <w:r w:rsidRPr="00E31AE7">
        <w:rPr>
          <w:rFonts w:cs="Arial"/>
          <w:sz w:val="18"/>
          <w:szCs w:val="18"/>
          <w:lang w:val="es-ES"/>
        </w:rPr>
        <w:t>En</w:t>
      </w:r>
      <w:r w:rsidRPr="00E31AE7">
        <w:rPr>
          <w:rFonts w:cs="Arial"/>
          <w:sz w:val="18"/>
          <w:szCs w:val="18"/>
          <w:u w:val="single"/>
          <w:lang w:val="es-ES"/>
        </w:rPr>
        <w:t xml:space="preserve"> </w:t>
      </w:r>
      <w:r w:rsidRPr="00E31AE7">
        <w:rPr>
          <w:rFonts w:cs="Arial"/>
          <w:sz w:val="18"/>
          <w:szCs w:val="18"/>
          <w:u w:val="single"/>
          <w:lang w:val="es-ES"/>
        </w:rPr>
        <w:tab/>
      </w:r>
      <w:r w:rsidRPr="00E31AE7">
        <w:rPr>
          <w:rFonts w:cs="Arial"/>
          <w:sz w:val="18"/>
          <w:szCs w:val="18"/>
          <w:lang w:val="es-ES"/>
        </w:rPr>
        <w:t>,</w:t>
      </w:r>
      <w:r w:rsidRPr="00E31AE7">
        <w:rPr>
          <w:rFonts w:cs="Arial"/>
          <w:spacing w:val="-2"/>
          <w:sz w:val="18"/>
          <w:szCs w:val="18"/>
          <w:lang w:val="es-ES"/>
        </w:rPr>
        <w:t xml:space="preserve"> </w:t>
      </w:r>
      <w:r w:rsidRPr="00E31AE7">
        <w:rPr>
          <w:rFonts w:cs="Arial"/>
          <w:sz w:val="18"/>
          <w:szCs w:val="18"/>
          <w:lang w:val="es-ES"/>
        </w:rPr>
        <w:t>a</w:t>
      </w:r>
      <w:r w:rsidRPr="00E31AE7">
        <w:rPr>
          <w:rFonts w:cs="Arial"/>
          <w:sz w:val="18"/>
          <w:szCs w:val="18"/>
          <w:u w:val="single"/>
          <w:lang w:val="es-ES"/>
        </w:rPr>
        <w:t xml:space="preserve"> </w:t>
      </w:r>
      <w:r w:rsidRPr="00E31AE7">
        <w:rPr>
          <w:rFonts w:cs="Arial"/>
          <w:sz w:val="18"/>
          <w:szCs w:val="18"/>
          <w:u w:val="single"/>
          <w:lang w:val="es-ES"/>
        </w:rPr>
        <w:tab/>
      </w:r>
      <w:r w:rsidRPr="00E31AE7">
        <w:rPr>
          <w:rFonts w:cs="Arial"/>
          <w:sz w:val="18"/>
          <w:szCs w:val="18"/>
          <w:lang w:val="es-ES"/>
        </w:rPr>
        <w:t>de</w:t>
      </w:r>
      <w:r w:rsidRPr="00E31AE7">
        <w:rPr>
          <w:rFonts w:cs="Arial"/>
          <w:sz w:val="18"/>
          <w:szCs w:val="18"/>
          <w:u w:val="single"/>
          <w:lang w:val="es-ES"/>
        </w:rPr>
        <w:t xml:space="preserve"> </w:t>
      </w:r>
      <w:r w:rsidRPr="00E31AE7">
        <w:rPr>
          <w:rFonts w:cs="Arial"/>
          <w:sz w:val="18"/>
          <w:szCs w:val="18"/>
          <w:u w:val="single"/>
          <w:lang w:val="es-ES"/>
        </w:rPr>
        <w:tab/>
      </w:r>
      <w:proofErr w:type="spellStart"/>
      <w:r w:rsidRPr="00E31AE7">
        <w:rPr>
          <w:rFonts w:cs="Arial"/>
          <w:sz w:val="18"/>
          <w:szCs w:val="18"/>
          <w:lang w:val="es-ES"/>
        </w:rPr>
        <w:t>de</w:t>
      </w:r>
      <w:proofErr w:type="spellEnd"/>
      <w:r w:rsidRPr="00E31AE7">
        <w:rPr>
          <w:rFonts w:cs="Arial"/>
          <w:spacing w:val="-6"/>
          <w:sz w:val="18"/>
          <w:szCs w:val="18"/>
          <w:lang w:val="es-ES"/>
        </w:rPr>
        <w:t xml:space="preserve"> </w:t>
      </w:r>
      <w:r w:rsidRPr="00E31AE7">
        <w:rPr>
          <w:rFonts w:cs="Arial"/>
          <w:sz w:val="18"/>
          <w:szCs w:val="18"/>
          <w:lang w:val="es-ES"/>
        </w:rPr>
        <w:t>20….</w:t>
      </w:r>
    </w:p>
    <w:p w:rsidR="008D4A94" w:rsidRPr="00E31AE7" w:rsidRDefault="008D4A94" w:rsidP="008D4A94">
      <w:pPr>
        <w:pStyle w:val="Textoindependiente"/>
        <w:ind w:left="851"/>
        <w:rPr>
          <w:rFonts w:cs="Arial"/>
          <w:sz w:val="18"/>
          <w:szCs w:val="18"/>
          <w:lang w:val="es-ES"/>
        </w:rPr>
      </w:pPr>
    </w:p>
    <w:p w:rsidR="008D4A94" w:rsidRPr="00E31AE7" w:rsidRDefault="008D4A94" w:rsidP="008D4A94">
      <w:pPr>
        <w:pStyle w:val="Textoindependiente"/>
        <w:spacing w:before="6"/>
        <w:ind w:left="851"/>
        <w:rPr>
          <w:rFonts w:cs="Arial"/>
          <w:sz w:val="18"/>
          <w:szCs w:val="18"/>
          <w:lang w:val="es-ES"/>
        </w:rPr>
      </w:pPr>
    </w:p>
    <w:p w:rsidR="008D4A94" w:rsidRPr="00E31AE7" w:rsidRDefault="008D4A94" w:rsidP="008D4A94">
      <w:pPr>
        <w:pStyle w:val="Textoindependiente"/>
        <w:spacing w:line="820" w:lineRule="atLeast"/>
        <w:ind w:left="851" w:right="7652"/>
        <w:rPr>
          <w:rFonts w:cs="Arial"/>
          <w:sz w:val="18"/>
          <w:szCs w:val="18"/>
          <w:lang w:val="es-ES"/>
        </w:rPr>
      </w:pPr>
      <w:r w:rsidRPr="00E31AE7">
        <w:rPr>
          <w:rFonts w:cs="Arial"/>
          <w:sz w:val="18"/>
          <w:szCs w:val="18"/>
          <w:lang w:val="es-ES"/>
        </w:rPr>
        <w:t>Firmado: D/Dña.:</w:t>
      </w:r>
    </w:p>
    <w:p w:rsidR="008D4A94" w:rsidRPr="00E31AE7" w:rsidRDefault="008D4A94" w:rsidP="008D4A94">
      <w:pPr>
        <w:spacing w:line="274" w:lineRule="exact"/>
        <w:ind w:left="851"/>
        <w:jc w:val="both"/>
        <w:rPr>
          <w:rFonts w:cs="Arial"/>
          <w:i/>
          <w:sz w:val="18"/>
          <w:szCs w:val="18"/>
        </w:rPr>
      </w:pPr>
      <w:r w:rsidRPr="00E31AE7">
        <w:rPr>
          <w:rFonts w:cs="Arial"/>
          <w:i/>
          <w:sz w:val="18"/>
          <w:szCs w:val="18"/>
        </w:rPr>
        <w:t>Nombre y apellidos y firma</w:t>
      </w:r>
    </w:p>
    <w:p w:rsidR="008D4A94" w:rsidRPr="00E31AE7" w:rsidRDefault="008D4A94" w:rsidP="008D4A94">
      <w:pPr>
        <w:pStyle w:val="Textoindependiente"/>
        <w:ind w:left="851"/>
        <w:rPr>
          <w:rFonts w:cs="Arial"/>
          <w:i/>
          <w:sz w:val="18"/>
          <w:szCs w:val="18"/>
          <w:lang w:val="es-ES"/>
        </w:rPr>
      </w:pPr>
    </w:p>
    <w:p w:rsidR="008D4A94" w:rsidRPr="00E31AE7" w:rsidRDefault="008D4A94" w:rsidP="008D4A94">
      <w:pPr>
        <w:pStyle w:val="Textoindependiente"/>
        <w:spacing w:before="1"/>
        <w:ind w:left="851"/>
        <w:rPr>
          <w:rFonts w:cs="Arial"/>
          <w:i/>
          <w:sz w:val="18"/>
          <w:szCs w:val="18"/>
          <w:lang w:val="es-ES"/>
        </w:rPr>
      </w:pPr>
    </w:p>
    <w:p w:rsidR="008D4A94" w:rsidRPr="00E31AE7" w:rsidRDefault="008D4A94" w:rsidP="008D4A94">
      <w:pPr>
        <w:ind w:left="851" w:right="107"/>
        <w:jc w:val="both"/>
        <w:rPr>
          <w:rFonts w:cs="Arial"/>
          <w:sz w:val="18"/>
          <w:szCs w:val="18"/>
        </w:rPr>
      </w:pPr>
      <w:r w:rsidRPr="00E31AE7">
        <w:rPr>
          <w:rFonts w:cs="Arial"/>
          <w:i/>
          <w:sz w:val="18"/>
          <w:szCs w:val="18"/>
        </w:rPr>
        <w:t xml:space="preserve">Nota: La cumplimentación y entrega de este documento es preceptiva e implica que la entidad participante se hace responsable del cumplimiento del requisito exigido por la </w:t>
      </w:r>
      <w:r w:rsidRPr="00E31AE7">
        <w:rPr>
          <w:rFonts w:cs="Arial"/>
          <w:sz w:val="18"/>
          <w:szCs w:val="18"/>
        </w:rPr>
        <w:t>Ley Orgánica 1/1996, de 15 de enero (certificación negativa del Registro Central de delincuentes sexuales), tras la modificación efectuada por Ley 26/2015 de 28 de julio, de modificación del sistema de protección a la infancia y a la adolescencia.</w:t>
      </w:r>
    </w:p>
    <w:p w:rsidR="008D4A94" w:rsidRPr="00E31AE7" w:rsidRDefault="008D4A94" w:rsidP="008D4A94">
      <w:pPr>
        <w:ind w:left="851" w:right="708"/>
        <w:jc w:val="both"/>
        <w:rPr>
          <w:rFonts w:cs="Arial"/>
          <w:sz w:val="18"/>
          <w:szCs w:val="18"/>
          <w:lang w:val="es-ES_tradnl"/>
        </w:rPr>
      </w:pPr>
    </w:p>
    <w:p w:rsidR="008D4A94" w:rsidRPr="00E31AE7" w:rsidRDefault="008D4A94" w:rsidP="008D4A94">
      <w:pPr>
        <w:ind w:right="708"/>
        <w:jc w:val="both"/>
        <w:rPr>
          <w:rFonts w:cs="Arial"/>
          <w:sz w:val="18"/>
          <w:lang w:val="es-ES_tradnl"/>
        </w:rPr>
      </w:pPr>
    </w:p>
    <w:p w:rsidR="001C4EC9" w:rsidRDefault="008D4A94">
      <w:bookmarkStart w:id="0" w:name="_GoBack"/>
      <w:bookmarkEnd w:id="0"/>
    </w:p>
    <w:sectPr w:rsidR="001C4EC9" w:rsidSect="00E31AE7">
      <w:footerReference w:type="default" r:id="rId5"/>
      <w:pgSz w:w="11906" w:h="16838"/>
      <w:pgMar w:top="1418" w:right="1134" w:bottom="1276" w:left="851" w:header="568" w:footer="3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866" w:rsidRPr="00DC4866" w:rsidRDefault="008D4A94" w:rsidP="0085788A">
    <w:pPr>
      <w:pStyle w:val="Piedepgina"/>
      <w:rPr>
        <w:lang w:val="es-ES_tradnl"/>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2F5D"/>
    <w:multiLevelType w:val="multilevel"/>
    <w:tmpl w:val="BE3A42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94"/>
    <w:rsid w:val="003F5BE0"/>
    <w:rsid w:val="004D6ACA"/>
    <w:rsid w:val="00773776"/>
    <w:rsid w:val="008D4A94"/>
    <w:rsid w:val="009512EC"/>
    <w:rsid w:val="00A475FB"/>
    <w:rsid w:val="00A979E7"/>
    <w:rsid w:val="00DB2363"/>
    <w:rsid w:val="00FE5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94862-3641-4392-AFBC-A016C5E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A94"/>
    <w:pPr>
      <w:spacing w:after="0" w:line="240" w:lineRule="auto"/>
    </w:pPr>
    <w:rPr>
      <w:rFonts w:ascii="Arial" w:hAnsi="Arial" w:cs="Times New Roman"/>
      <w:szCs w:val="20"/>
      <w:lang w:eastAsia="es-ES"/>
    </w:rPr>
  </w:style>
  <w:style w:type="paragraph" w:styleId="Ttulo1">
    <w:name w:val="heading 1"/>
    <w:basedOn w:val="Normal"/>
    <w:next w:val="Normal"/>
    <w:link w:val="Ttulo1Car"/>
    <w:autoRedefine/>
    <w:qFormat/>
    <w:rsid w:val="00FE5599"/>
    <w:pPr>
      <w:keepNext/>
      <w:spacing w:before="240" w:after="60"/>
      <w:outlineLvl w:val="0"/>
    </w:pPr>
    <w:rPr>
      <w:rFonts w:cstheme="minorBidi"/>
      <w:b/>
      <w:bCs/>
      <w:kern w:val="32"/>
      <w:sz w:val="32"/>
      <w:szCs w:val="32"/>
      <w:lang w:eastAsia="en-US"/>
    </w:rPr>
  </w:style>
  <w:style w:type="paragraph" w:styleId="Ttulo2">
    <w:name w:val="heading 2"/>
    <w:basedOn w:val="Normal"/>
    <w:next w:val="Normal"/>
    <w:link w:val="Ttulo2Car"/>
    <w:autoRedefine/>
    <w:unhideWhenUsed/>
    <w:qFormat/>
    <w:rsid w:val="00FE5599"/>
    <w:pPr>
      <w:keepNext/>
      <w:spacing w:before="240" w:after="60"/>
      <w:jc w:val="both"/>
      <w:outlineLvl w:val="1"/>
    </w:pPr>
    <w:rPr>
      <w:rFonts w:cstheme="minorBidi"/>
      <w:b/>
      <w:bCs/>
      <w:iCs/>
      <w:sz w:val="24"/>
      <w:szCs w:val="28"/>
      <w:lang w:eastAsia="en-US"/>
    </w:rPr>
  </w:style>
  <w:style w:type="paragraph" w:styleId="Ttulo3">
    <w:name w:val="heading 3"/>
    <w:basedOn w:val="Normal"/>
    <w:next w:val="Normal"/>
    <w:link w:val="Ttulo3Car"/>
    <w:autoRedefine/>
    <w:qFormat/>
    <w:rsid w:val="00FE5599"/>
    <w:pPr>
      <w:keepNext/>
      <w:spacing w:before="240" w:after="60"/>
      <w:outlineLvl w:val="2"/>
    </w:pPr>
    <w:rPr>
      <w:b/>
      <w:bCs/>
      <w:sz w:val="24"/>
      <w:szCs w:val="26"/>
      <w:lang w:eastAsia="en-US"/>
    </w:rPr>
  </w:style>
  <w:style w:type="paragraph" w:styleId="Ttulo4">
    <w:name w:val="heading 4"/>
    <w:basedOn w:val="Normal"/>
    <w:next w:val="Normal"/>
    <w:link w:val="Ttulo4Car"/>
    <w:autoRedefine/>
    <w:qFormat/>
    <w:rsid w:val="00FE5599"/>
    <w:pPr>
      <w:keepNext/>
      <w:numPr>
        <w:ilvl w:val="3"/>
        <w:numId w:val="6"/>
      </w:numPr>
      <w:outlineLvl w:val="3"/>
    </w:pPr>
    <w:rPr>
      <w:rFonts w:ascii="Calibri" w:hAnsi="Calibri"/>
      <w:b/>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4D6ACA"/>
    <w:pPr>
      <w:spacing w:after="200" w:line="276" w:lineRule="auto"/>
      <w:ind w:left="720"/>
      <w:contextualSpacing/>
      <w:jc w:val="both"/>
    </w:pPr>
    <w:rPr>
      <w:rFonts w:ascii="Calibri" w:eastAsia="Calibri" w:hAnsi="Calibri"/>
      <w:sz w:val="20"/>
      <w:szCs w:val="24"/>
      <w:lang w:eastAsia="en-US"/>
    </w:rPr>
  </w:style>
  <w:style w:type="paragraph" w:customStyle="1" w:styleId="GGTitulo1">
    <w:name w:val="GGTitulo1"/>
    <w:qFormat/>
    <w:rsid w:val="00DB2363"/>
    <w:pPr>
      <w:keepNext/>
      <w:keepLines/>
      <w:spacing w:before="240" w:after="0"/>
      <w:outlineLvl w:val="0"/>
    </w:pPr>
    <w:rPr>
      <w:rFonts w:ascii="Arial" w:eastAsia="Calibri Light" w:hAnsi="Arial" w:cs="Calibri Light"/>
      <w:b/>
      <w:sz w:val="32"/>
      <w:szCs w:val="32"/>
      <w:u w:color="2E74B5"/>
      <w:lang w:val="en-US" w:eastAsia="es-ES"/>
    </w:rPr>
  </w:style>
  <w:style w:type="paragraph" w:customStyle="1" w:styleId="GGTitulo2">
    <w:name w:val="GGTitulo2"/>
    <w:next w:val="Normal"/>
    <w:qFormat/>
    <w:rsid w:val="00DB2363"/>
    <w:pPr>
      <w:keepNext/>
      <w:keepLines/>
      <w:spacing w:before="40" w:after="0"/>
      <w:outlineLvl w:val="1"/>
    </w:pPr>
    <w:rPr>
      <w:rFonts w:eastAsia="Calibri Light" w:cs="Calibri Light"/>
      <w:b/>
      <w:sz w:val="32"/>
      <w:szCs w:val="26"/>
      <w:u w:color="2E74B5"/>
      <w:lang w:val="en-US" w:eastAsia="es-ES"/>
    </w:rPr>
  </w:style>
  <w:style w:type="character" w:customStyle="1" w:styleId="Ttulo3Car">
    <w:name w:val="Título 3 Car"/>
    <w:basedOn w:val="Fuentedeprrafopredeter"/>
    <w:link w:val="Ttulo3"/>
    <w:rsid w:val="009512EC"/>
    <w:rPr>
      <w:rFonts w:ascii="Arial" w:hAnsi="Arial" w:cs="Times New Roman"/>
      <w:b/>
      <w:bCs/>
      <w:sz w:val="24"/>
      <w:szCs w:val="26"/>
    </w:rPr>
  </w:style>
  <w:style w:type="character" w:customStyle="1" w:styleId="Ttulo1Car">
    <w:name w:val="Título 1 Car"/>
    <w:link w:val="Ttulo1"/>
    <w:rsid w:val="009512EC"/>
    <w:rPr>
      <w:rFonts w:ascii="Arial" w:hAnsi="Arial"/>
      <w:b/>
      <w:bCs/>
      <w:kern w:val="32"/>
      <w:sz w:val="32"/>
      <w:szCs w:val="32"/>
    </w:rPr>
  </w:style>
  <w:style w:type="character" w:customStyle="1" w:styleId="Ttulo2Car">
    <w:name w:val="Título 2 Car"/>
    <w:link w:val="Ttulo2"/>
    <w:rsid w:val="00FE5599"/>
    <w:rPr>
      <w:rFonts w:ascii="Arial" w:hAnsi="Arial"/>
      <w:b/>
      <w:bCs/>
      <w:iCs/>
      <w:sz w:val="24"/>
      <w:szCs w:val="28"/>
    </w:rPr>
  </w:style>
  <w:style w:type="character" w:customStyle="1" w:styleId="Ttulo4Car">
    <w:name w:val="Título 4 Car"/>
    <w:basedOn w:val="Fuentedeprrafopredeter"/>
    <w:link w:val="Ttulo4"/>
    <w:rsid w:val="00FE5599"/>
    <w:rPr>
      <w:rFonts w:ascii="Calibri" w:hAnsi="Calibri" w:cs="Times New Roman"/>
      <w:b/>
      <w:szCs w:val="20"/>
      <w:lang w:val="es-ES_tradnl"/>
    </w:rPr>
  </w:style>
  <w:style w:type="paragraph" w:styleId="Piedepgina">
    <w:name w:val="footer"/>
    <w:basedOn w:val="Normal"/>
    <w:link w:val="PiedepginaCar"/>
    <w:rsid w:val="008D4A94"/>
    <w:pPr>
      <w:tabs>
        <w:tab w:val="center" w:pos="4252"/>
        <w:tab w:val="right" w:pos="8504"/>
      </w:tabs>
    </w:pPr>
  </w:style>
  <w:style w:type="character" w:customStyle="1" w:styleId="PiedepginaCar">
    <w:name w:val="Pie de página Car"/>
    <w:basedOn w:val="Fuentedeprrafopredeter"/>
    <w:link w:val="Piedepgina"/>
    <w:rsid w:val="008D4A94"/>
    <w:rPr>
      <w:rFonts w:ascii="Arial" w:hAnsi="Arial" w:cs="Times New Roman"/>
      <w:szCs w:val="20"/>
      <w:lang w:eastAsia="es-ES"/>
    </w:rPr>
  </w:style>
  <w:style w:type="paragraph" w:styleId="Textoindependiente">
    <w:name w:val="Body Text"/>
    <w:basedOn w:val="Normal"/>
    <w:link w:val="TextoindependienteCar"/>
    <w:semiHidden/>
    <w:rsid w:val="008D4A94"/>
    <w:pPr>
      <w:jc w:val="both"/>
    </w:pPr>
    <w:rPr>
      <w:lang w:val="es-ES_tradnl"/>
    </w:rPr>
  </w:style>
  <w:style w:type="character" w:customStyle="1" w:styleId="TextoindependienteCar">
    <w:name w:val="Texto independiente Car"/>
    <w:basedOn w:val="Fuentedeprrafopredeter"/>
    <w:link w:val="Textoindependiente"/>
    <w:semiHidden/>
    <w:rsid w:val="008D4A94"/>
    <w:rPr>
      <w:rFonts w:ascii="Arial" w:hAnsi="Arial" w:cs="Times New Roman"/>
      <w:szCs w:val="20"/>
      <w:lang w:val="es-ES_tradnl" w:eastAsia="es-ES"/>
    </w:rPr>
  </w:style>
  <w:style w:type="paragraph" w:customStyle="1" w:styleId="Ttulo11">
    <w:name w:val="Título 11"/>
    <w:basedOn w:val="Normal"/>
    <w:uiPriority w:val="1"/>
    <w:qFormat/>
    <w:rsid w:val="008D4A94"/>
    <w:pPr>
      <w:widowControl w:val="0"/>
      <w:ind w:left="101"/>
      <w:jc w:val="both"/>
      <w:outlineLvl w:val="1"/>
    </w:pPr>
    <w:rPr>
      <w:rFonts w:eastAsia="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1563</Characters>
  <Application>Microsoft Office Word</Application>
  <DocSecurity>0</DocSecurity>
  <Lines>13</Lines>
  <Paragraphs>3</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vt:lpstr>
      <vt:lpstr>    Anexo II</vt:lpstr>
      <vt:lpstr>    </vt:lpstr>
      <vt:lpstr>    DECLARACIÓN RESPONSABLE RELATIVA AL CERTIFICADO NEGATIVO POR DELITOS DE NATURALE</vt:lpstr>
      <vt:lpstr>    DECLARO RESPONSABLEMENTE:</vt:lpstr>
    </vt:vector>
  </TitlesOfParts>
  <Company>Comunidad de Madrid</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RODRIGUEZ, GUILLERMO</dc:creator>
  <cp:keywords/>
  <dc:description/>
  <cp:lastModifiedBy>GONZALEZ RODRIGUEZ, GUILLERMO</cp:lastModifiedBy>
  <cp:revision>1</cp:revision>
  <dcterms:created xsi:type="dcterms:W3CDTF">2020-03-04T08:13:00Z</dcterms:created>
  <dcterms:modified xsi:type="dcterms:W3CDTF">2020-03-04T08:14:00Z</dcterms:modified>
</cp:coreProperties>
</file>