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48" w:rsidRPr="00107A27" w:rsidRDefault="00E5165A" w:rsidP="00E5165A">
      <w:pPr>
        <w:jc w:val="center"/>
        <w:rPr>
          <w:b/>
          <w:sz w:val="24"/>
        </w:rPr>
      </w:pPr>
      <w:r w:rsidRPr="00107A27">
        <w:rPr>
          <w:b/>
          <w:sz w:val="24"/>
        </w:rPr>
        <w:t xml:space="preserve">MODELO </w:t>
      </w:r>
      <w:r w:rsidR="008A458C" w:rsidRPr="00107A27">
        <w:rPr>
          <w:b/>
          <w:sz w:val="24"/>
        </w:rPr>
        <w:t>CONSENTIMIENTO INFORMADO MICROPIGMENTACIÓN</w:t>
      </w:r>
      <w:r w:rsidR="002F23D6">
        <w:rPr>
          <w:b/>
          <w:sz w:val="24"/>
        </w:rPr>
        <w:t>/MICROBLADING</w:t>
      </w:r>
      <w:r w:rsidR="008D74E0">
        <w:rPr>
          <w:b/>
          <w:sz w:val="24"/>
        </w:rPr>
        <w:t>(*)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E5165A" w:rsidTr="00926162">
        <w:tc>
          <w:tcPr>
            <w:tcW w:w="10065" w:type="dxa"/>
            <w:tcBorders>
              <w:top w:val="double" w:sz="4" w:space="0" w:color="auto"/>
            </w:tcBorders>
          </w:tcPr>
          <w:p w:rsidR="00E5165A" w:rsidRPr="000C1434" w:rsidRDefault="008A458C">
            <w:pPr>
              <w:rPr>
                <w:b/>
                <w:sz w:val="24"/>
              </w:rPr>
            </w:pPr>
            <w:r w:rsidRPr="000C1434">
              <w:rPr>
                <w:b/>
                <w:sz w:val="24"/>
              </w:rPr>
              <w:t>DATOS DEL CLIENTE</w:t>
            </w:r>
            <w:r w:rsidR="00F86A0E" w:rsidRPr="000C1434">
              <w:rPr>
                <w:b/>
                <w:sz w:val="24"/>
              </w:rPr>
              <w:t>:</w:t>
            </w:r>
          </w:p>
          <w:p w:rsidR="00F86A0E" w:rsidRPr="000C1434" w:rsidRDefault="00F86A0E">
            <w:pPr>
              <w:rPr>
                <w:b/>
                <w:sz w:val="24"/>
              </w:rPr>
            </w:pPr>
            <w:r w:rsidRPr="000C1434">
              <w:rPr>
                <w:b/>
                <w:sz w:val="24"/>
              </w:rPr>
              <w:t>Nombre y Apellidos:___________________</w:t>
            </w:r>
            <w:r w:rsidR="000C1434">
              <w:rPr>
                <w:b/>
                <w:sz w:val="24"/>
              </w:rPr>
              <w:t>___________________</w:t>
            </w:r>
            <w:r w:rsidR="005D2105">
              <w:rPr>
                <w:b/>
                <w:sz w:val="24"/>
              </w:rPr>
              <w:t>__________</w:t>
            </w:r>
            <w:r w:rsidR="000C1434">
              <w:rPr>
                <w:b/>
                <w:sz w:val="24"/>
              </w:rPr>
              <w:t>_</w:t>
            </w:r>
            <w:r w:rsidR="00107A27" w:rsidRPr="000C1434">
              <w:rPr>
                <w:b/>
                <w:sz w:val="24"/>
              </w:rPr>
              <w:t>EDAD:_______</w:t>
            </w:r>
          </w:p>
          <w:p w:rsidR="00107A27" w:rsidRPr="000C1434" w:rsidRDefault="00107A27">
            <w:pPr>
              <w:rPr>
                <w:b/>
                <w:sz w:val="24"/>
              </w:rPr>
            </w:pPr>
          </w:p>
          <w:p w:rsidR="00107A27" w:rsidRDefault="00107A27">
            <w:pPr>
              <w:rPr>
                <w:b/>
                <w:sz w:val="24"/>
              </w:rPr>
            </w:pPr>
            <w:r w:rsidRPr="000C1434">
              <w:rPr>
                <w:b/>
                <w:sz w:val="24"/>
              </w:rPr>
              <w:t>DNI</w:t>
            </w:r>
            <w:r w:rsidR="00BC1710" w:rsidRPr="000C1434">
              <w:rPr>
                <w:b/>
                <w:sz w:val="24"/>
              </w:rPr>
              <w:t>:_________________</w:t>
            </w:r>
            <w:r w:rsidR="005D2105">
              <w:rPr>
                <w:b/>
                <w:sz w:val="24"/>
              </w:rPr>
              <w:t>_____</w:t>
            </w:r>
            <w:r w:rsidR="00BC1710" w:rsidRPr="000C1434">
              <w:rPr>
                <w:b/>
                <w:sz w:val="24"/>
              </w:rPr>
              <w:t>__(ADJUNTAR FOTOCOPIA</w:t>
            </w:r>
            <w:r w:rsidR="000C1434">
              <w:rPr>
                <w:b/>
                <w:sz w:val="24"/>
              </w:rPr>
              <w:t>) Teléfono:__________</w:t>
            </w:r>
            <w:r w:rsidR="005D2105">
              <w:rPr>
                <w:b/>
                <w:sz w:val="24"/>
              </w:rPr>
              <w:t>_</w:t>
            </w:r>
            <w:r w:rsidR="000C1434">
              <w:rPr>
                <w:b/>
                <w:sz w:val="24"/>
              </w:rPr>
              <w:t>___</w:t>
            </w:r>
            <w:r w:rsidR="005D2105">
              <w:rPr>
                <w:b/>
                <w:sz w:val="24"/>
              </w:rPr>
              <w:t>_____</w:t>
            </w:r>
            <w:r w:rsidR="000C1434">
              <w:rPr>
                <w:b/>
                <w:sz w:val="24"/>
              </w:rPr>
              <w:t>___</w:t>
            </w:r>
          </w:p>
          <w:p w:rsidR="00926162" w:rsidRPr="000C1434" w:rsidRDefault="00926162">
            <w:pPr>
              <w:rPr>
                <w:b/>
                <w:sz w:val="24"/>
              </w:rPr>
            </w:pPr>
          </w:p>
          <w:p w:rsidR="00F86A0E" w:rsidRPr="008A458C" w:rsidRDefault="00F86A0E">
            <w:pPr>
              <w:rPr>
                <w:b/>
              </w:rPr>
            </w:pPr>
          </w:p>
        </w:tc>
      </w:tr>
      <w:tr w:rsidR="00DF66D7" w:rsidTr="00926162">
        <w:tc>
          <w:tcPr>
            <w:tcW w:w="10065" w:type="dxa"/>
            <w:tcBorders>
              <w:top w:val="double" w:sz="4" w:space="0" w:color="auto"/>
            </w:tcBorders>
          </w:tcPr>
          <w:p w:rsidR="00DF66D7" w:rsidRPr="000C1434" w:rsidRDefault="00444D3E" w:rsidP="00036F5F">
            <w:pPr>
              <w:rPr>
                <w:rFonts w:cs="ArialMT"/>
                <w:b/>
                <w:sz w:val="24"/>
                <w:szCs w:val="20"/>
              </w:rPr>
            </w:pPr>
            <w:r w:rsidRPr="000C1434">
              <w:rPr>
                <w:rFonts w:cs="ArialMT"/>
                <w:b/>
                <w:sz w:val="24"/>
                <w:szCs w:val="20"/>
              </w:rPr>
              <w:t>EN CASO DE MENORES DE EDAD NO EMANCIPADOS E INCAPACES</w:t>
            </w:r>
          </w:p>
          <w:p w:rsidR="005D2105" w:rsidRDefault="00DF66D7" w:rsidP="00036F5F">
            <w:pPr>
              <w:rPr>
                <w:rFonts w:cs="ArialMT"/>
                <w:b/>
                <w:sz w:val="24"/>
                <w:szCs w:val="20"/>
              </w:rPr>
            </w:pPr>
            <w:r w:rsidRPr="000C1434">
              <w:rPr>
                <w:rFonts w:cs="ArialMT"/>
                <w:b/>
                <w:sz w:val="24"/>
                <w:szCs w:val="20"/>
              </w:rPr>
              <w:t>Nombre y Apellidos de</w:t>
            </w:r>
            <w:r w:rsidR="00BA6737">
              <w:rPr>
                <w:rFonts w:cs="ArialMT"/>
                <w:b/>
                <w:sz w:val="24"/>
                <w:szCs w:val="20"/>
              </w:rPr>
              <w:t xml:space="preserve">l/de la </w:t>
            </w:r>
            <w:r w:rsidRPr="000C1434">
              <w:rPr>
                <w:rFonts w:cs="ArialMT"/>
                <w:b/>
                <w:sz w:val="24"/>
                <w:szCs w:val="20"/>
              </w:rPr>
              <w:t xml:space="preserve"> tutor</w:t>
            </w:r>
            <w:r w:rsidR="000A20D6">
              <w:rPr>
                <w:rFonts w:cs="ArialMT"/>
                <w:b/>
                <w:sz w:val="24"/>
                <w:szCs w:val="20"/>
              </w:rPr>
              <w:t>/a</w:t>
            </w:r>
            <w:r w:rsidRPr="000C1434">
              <w:rPr>
                <w:rFonts w:cs="ArialMT"/>
                <w:b/>
                <w:sz w:val="24"/>
                <w:szCs w:val="20"/>
              </w:rPr>
              <w:t xml:space="preserve"> legal:____________</w:t>
            </w:r>
            <w:r w:rsidR="000C1434">
              <w:rPr>
                <w:rFonts w:cs="ArialMT"/>
                <w:b/>
                <w:sz w:val="24"/>
                <w:szCs w:val="20"/>
              </w:rPr>
              <w:t>_____________________</w:t>
            </w:r>
            <w:r w:rsidR="008D74E0">
              <w:rPr>
                <w:rFonts w:cs="ArialMT"/>
                <w:b/>
                <w:sz w:val="24"/>
                <w:szCs w:val="20"/>
              </w:rPr>
              <w:t>____________</w:t>
            </w:r>
            <w:r w:rsidR="00BA6737">
              <w:rPr>
                <w:rFonts w:cs="ArialMT"/>
                <w:b/>
                <w:sz w:val="24"/>
                <w:szCs w:val="20"/>
              </w:rPr>
              <w:t>_</w:t>
            </w:r>
          </w:p>
          <w:p w:rsidR="00FD0C64" w:rsidRPr="000C1434" w:rsidRDefault="00FD0C64" w:rsidP="00036F5F">
            <w:pPr>
              <w:rPr>
                <w:rFonts w:cs="ArialMT"/>
                <w:b/>
                <w:sz w:val="24"/>
                <w:szCs w:val="20"/>
              </w:rPr>
            </w:pPr>
          </w:p>
          <w:p w:rsidR="00926162" w:rsidRPr="000C1434" w:rsidRDefault="00DF66D7" w:rsidP="00036F5F">
            <w:pPr>
              <w:rPr>
                <w:rFonts w:cs="ArialMT"/>
                <w:b/>
                <w:sz w:val="24"/>
                <w:szCs w:val="20"/>
              </w:rPr>
            </w:pPr>
            <w:r w:rsidRPr="000C1434">
              <w:rPr>
                <w:rFonts w:cs="ArialMT"/>
                <w:b/>
                <w:sz w:val="24"/>
                <w:szCs w:val="20"/>
              </w:rPr>
              <w:t>DNI:____________________(ADJ</w:t>
            </w:r>
            <w:r w:rsidR="000C1434">
              <w:rPr>
                <w:rFonts w:cs="ArialMT"/>
                <w:b/>
                <w:sz w:val="24"/>
                <w:szCs w:val="20"/>
              </w:rPr>
              <w:t>UNTAR FOTOCOPIA): T</w:t>
            </w:r>
            <w:r w:rsidR="00573782">
              <w:rPr>
                <w:rFonts w:cs="ArialMT"/>
                <w:b/>
                <w:sz w:val="24"/>
                <w:szCs w:val="20"/>
              </w:rPr>
              <w:t>e</w:t>
            </w:r>
            <w:r w:rsidR="000C1434">
              <w:rPr>
                <w:rFonts w:cs="ArialMT"/>
                <w:b/>
                <w:sz w:val="24"/>
                <w:szCs w:val="20"/>
              </w:rPr>
              <w:t>l</w:t>
            </w:r>
            <w:r w:rsidR="00573782">
              <w:rPr>
                <w:rFonts w:cs="ArialMT"/>
                <w:b/>
                <w:sz w:val="24"/>
                <w:szCs w:val="20"/>
              </w:rPr>
              <w:t>éfono</w:t>
            </w:r>
            <w:r w:rsidRPr="000C1434">
              <w:rPr>
                <w:rFonts w:cs="ArialMT"/>
                <w:b/>
                <w:sz w:val="24"/>
                <w:szCs w:val="20"/>
              </w:rPr>
              <w:t>_____________</w:t>
            </w:r>
            <w:r w:rsidR="008D74E0">
              <w:rPr>
                <w:rFonts w:cs="ArialMT"/>
                <w:b/>
                <w:sz w:val="24"/>
                <w:szCs w:val="20"/>
              </w:rPr>
              <w:t>____________</w:t>
            </w:r>
            <w:r w:rsidRPr="000C1434">
              <w:rPr>
                <w:rFonts w:cs="ArialMT"/>
                <w:b/>
                <w:sz w:val="24"/>
                <w:szCs w:val="20"/>
              </w:rPr>
              <w:t>_</w:t>
            </w:r>
            <w:r w:rsidR="00573782">
              <w:rPr>
                <w:rFonts w:cs="ArialMT"/>
                <w:b/>
                <w:sz w:val="24"/>
                <w:szCs w:val="20"/>
              </w:rPr>
              <w:t>__</w:t>
            </w:r>
            <w:r w:rsidR="00FD0C64">
              <w:rPr>
                <w:rFonts w:cs="ArialMT"/>
                <w:b/>
                <w:sz w:val="24"/>
                <w:szCs w:val="20"/>
              </w:rPr>
              <w:t>_</w:t>
            </w:r>
          </w:p>
          <w:p w:rsidR="00DF66D7" w:rsidRPr="000C1434" w:rsidRDefault="00DF66D7" w:rsidP="00036F5F">
            <w:pPr>
              <w:rPr>
                <w:rFonts w:cs="ArialMT"/>
                <w:b/>
                <w:sz w:val="24"/>
                <w:szCs w:val="20"/>
              </w:rPr>
            </w:pPr>
          </w:p>
        </w:tc>
      </w:tr>
      <w:tr w:rsidR="00E5165A" w:rsidRPr="0020619C" w:rsidTr="00926162">
        <w:tc>
          <w:tcPr>
            <w:tcW w:w="10065" w:type="dxa"/>
            <w:shd w:val="clear" w:color="auto" w:fill="DCD0DB"/>
          </w:tcPr>
          <w:p w:rsidR="00E5165A" w:rsidRPr="0059350C" w:rsidRDefault="00233974" w:rsidP="00926162">
            <w:pPr>
              <w:jc w:val="center"/>
              <w:rPr>
                <w:b/>
              </w:rPr>
            </w:pPr>
            <w:r w:rsidRPr="000C1434">
              <w:rPr>
                <w:b/>
                <w:sz w:val="24"/>
              </w:rPr>
              <w:t xml:space="preserve">DESCRIPCIÓN DE LA TÉCNICA </w:t>
            </w:r>
          </w:p>
        </w:tc>
      </w:tr>
      <w:tr w:rsidR="00E5165A" w:rsidTr="00926162">
        <w:tc>
          <w:tcPr>
            <w:tcW w:w="10065" w:type="dxa"/>
          </w:tcPr>
          <w:p w:rsidR="00926162" w:rsidRDefault="00F40B08" w:rsidP="00BA6737">
            <w:pPr>
              <w:jc w:val="both"/>
            </w:pPr>
            <w:r w:rsidRPr="000C1434">
              <w:rPr>
                <w:rFonts w:cs="Arial"/>
              </w:rPr>
              <w:t xml:space="preserve">La Micropigmentación y/o Microblading son </w:t>
            </w:r>
            <w:r w:rsidR="00E5165A" w:rsidRPr="000C1434">
              <w:rPr>
                <w:rFonts w:cs="Arial"/>
              </w:rPr>
              <w:t>técnica</w:t>
            </w:r>
            <w:r w:rsidRPr="000C1434">
              <w:rPr>
                <w:rFonts w:cs="Arial"/>
              </w:rPr>
              <w:t>s estéticas</w:t>
            </w:r>
            <w:r w:rsidR="00E5165A" w:rsidRPr="000C1434">
              <w:rPr>
                <w:rFonts w:cs="Arial"/>
              </w:rPr>
              <w:t>, cuyo objetivo es corregir, modificar, embellecer o equilibrar de forma semipermanente determinados rasgos faciales o corporales, a través de la implantación</w:t>
            </w:r>
            <w:r w:rsidR="0059350C" w:rsidRPr="000C1434">
              <w:rPr>
                <w:rFonts w:cs="Arial"/>
              </w:rPr>
              <w:t>,</w:t>
            </w:r>
            <w:r w:rsidR="00E5165A" w:rsidRPr="000C1434">
              <w:rPr>
                <w:rFonts w:cs="Arial"/>
              </w:rPr>
              <w:t xml:space="preserve"> mediante agujas</w:t>
            </w:r>
            <w:r w:rsidR="0059350C" w:rsidRPr="000C1434">
              <w:rPr>
                <w:rFonts w:cs="Arial"/>
              </w:rPr>
              <w:t>,</w:t>
            </w:r>
            <w:r w:rsidR="00E5165A" w:rsidRPr="000C1434">
              <w:rPr>
                <w:rFonts w:cs="Arial"/>
              </w:rPr>
              <w:t xml:space="preserve"> de pigmentos en la epidermis. </w:t>
            </w:r>
          </w:p>
        </w:tc>
      </w:tr>
      <w:tr w:rsidR="00926162" w:rsidRPr="0020619C" w:rsidTr="00E73FA1">
        <w:tc>
          <w:tcPr>
            <w:tcW w:w="10065" w:type="dxa"/>
            <w:shd w:val="clear" w:color="auto" w:fill="DCD0DB"/>
          </w:tcPr>
          <w:p w:rsidR="00926162" w:rsidRPr="000C1434" w:rsidRDefault="00926162" w:rsidP="00E73FA1">
            <w:pPr>
              <w:jc w:val="center"/>
              <w:rPr>
                <w:b/>
                <w:sz w:val="24"/>
              </w:rPr>
            </w:pPr>
            <w:r w:rsidRPr="000C1434">
              <w:rPr>
                <w:b/>
                <w:sz w:val="24"/>
              </w:rPr>
              <w:t>RIESGOS Y COMPLICACIONES QUE SE PUEDEN DERIVAR</w:t>
            </w:r>
          </w:p>
        </w:tc>
      </w:tr>
      <w:tr w:rsidR="00926162" w:rsidTr="00926162">
        <w:tc>
          <w:tcPr>
            <w:tcW w:w="10065" w:type="dxa"/>
          </w:tcPr>
          <w:p w:rsidR="00926162" w:rsidRDefault="00926162" w:rsidP="0059350C">
            <w:pPr>
              <w:jc w:val="both"/>
              <w:rPr>
                <w:rFonts w:cs="Arial"/>
                <w:sz w:val="20"/>
              </w:rPr>
            </w:pPr>
            <w:r w:rsidRPr="000C1434">
              <w:rPr>
                <w:rFonts w:cs="Arial"/>
              </w:rPr>
              <w:t>Como cualquier técnica invasiva, conllevan riesgos como cicatrices patológicas, alergia a los pigmentos, posibilidad de aparición de herpes e infecciones</w:t>
            </w:r>
            <w:r w:rsidRPr="000C1434">
              <w:rPr>
                <w:rFonts w:cs="Arial"/>
                <w:sz w:val="20"/>
              </w:rPr>
              <w:t>.</w:t>
            </w:r>
          </w:p>
          <w:p w:rsidR="00926162" w:rsidRPr="000C1434" w:rsidRDefault="00926162" w:rsidP="0059350C">
            <w:pPr>
              <w:jc w:val="both"/>
              <w:rPr>
                <w:rFonts w:cs="Arial"/>
              </w:rPr>
            </w:pPr>
          </w:p>
        </w:tc>
      </w:tr>
      <w:tr w:rsidR="00E5165A" w:rsidRPr="000C1434" w:rsidTr="00926162">
        <w:trPr>
          <w:trHeight w:val="324"/>
        </w:trPr>
        <w:tc>
          <w:tcPr>
            <w:tcW w:w="10065" w:type="dxa"/>
            <w:shd w:val="clear" w:color="auto" w:fill="DCD0DB"/>
          </w:tcPr>
          <w:p w:rsidR="00660432" w:rsidRPr="000C1434" w:rsidRDefault="009956E2" w:rsidP="00BC1710">
            <w:pPr>
              <w:jc w:val="center"/>
              <w:rPr>
                <w:b/>
                <w:sz w:val="24"/>
              </w:rPr>
            </w:pPr>
            <w:r w:rsidRPr="000C1434">
              <w:rPr>
                <w:b/>
                <w:sz w:val="24"/>
              </w:rPr>
              <w:t>INDICACIONES PREVIAS A LA AP</w:t>
            </w:r>
            <w:r w:rsidR="008A458C" w:rsidRPr="000C1434">
              <w:rPr>
                <w:b/>
                <w:sz w:val="24"/>
              </w:rPr>
              <w:t>LICACIÓN DE LA MICROPIGMENTACIÓN</w:t>
            </w:r>
          </w:p>
        </w:tc>
      </w:tr>
      <w:tr w:rsidR="008A458C" w:rsidTr="00926162">
        <w:tc>
          <w:tcPr>
            <w:tcW w:w="10065" w:type="dxa"/>
          </w:tcPr>
          <w:p w:rsidR="008A458C" w:rsidRPr="000C1434" w:rsidRDefault="000C1434" w:rsidP="000C1434">
            <w:pPr>
              <w:ind w:left="29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8A458C" w:rsidRPr="000C1434">
              <w:rPr>
                <w:rFonts w:cs="Arial"/>
              </w:rPr>
              <w:t>Si Usted está tomando algún medicamento, en especial vasodilatadores o anticoagulantes</w:t>
            </w:r>
            <w:r w:rsidR="0059350C" w:rsidRPr="000C1434">
              <w:rPr>
                <w:rFonts w:cs="Arial"/>
              </w:rPr>
              <w:t>,</w:t>
            </w:r>
            <w:r w:rsidR="008A458C" w:rsidRPr="000C1434">
              <w:rPr>
                <w:rFonts w:cs="Arial"/>
              </w:rPr>
              <w:t xml:space="preserve">  consulte con su médico antes de iniciar la</w:t>
            </w:r>
            <w:r w:rsidR="0059350C" w:rsidRPr="000C1434">
              <w:rPr>
                <w:rFonts w:cs="Arial"/>
              </w:rPr>
              <w:t xml:space="preserve"> técnica.</w:t>
            </w:r>
          </w:p>
          <w:p w:rsidR="008A458C" w:rsidRPr="000C1434" w:rsidRDefault="000C1434" w:rsidP="000C1434">
            <w:pPr>
              <w:ind w:left="29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8A458C" w:rsidRPr="000C1434">
              <w:rPr>
                <w:rFonts w:cs="Arial"/>
              </w:rPr>
              <w:t>No tomar el sol ni rayos UVA.</w:t>
            </w:r>
          </w:p>
          <w:p w:rsidR="008A458C" w:rsidRPr="000C1434" w:rsidRDefault="000C1434" w:rsidP="000C1434">
            <w:pPr>
              <w:ind w:left="29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8A458C" w:rsidRPr="000C1434">
              <w:rPr>
                <w:rFonts w:cs="Arial"/>
              </w:rPr>
              <w:t xml:space="preserve">No </w:t>
            </w:r>
            <w:r w:rsidR="0020619C" w:rsidRPr="000C1434">
              <w:rPr>
                <w:rFonts w:cs="Arial"/>
              </w:rPr>
              <w:t xml:space="preserve"> es aconsejable </w:t>
            </w:r>
            <w:r w:rsidR="008A458C" w:rsidRPr="000C1434">
              <w:rPr>
                <w:rFonts w:cs="Arial"/>
              </w:rPr>
              <w:t>realizarse tratamientos faciales.</w:t>
            </w:r>
          </w:p>
          <w:p w:rsidR="008A458C" w:rsidRDefault="000C1434" w:rsidP="000C1434">
            <w:pPr>
              <w:ind w:left="29"/>
            </w:pPr>
            <w:r>
              <w:rPr>
                <w:rFonts w:cs="Arial"/>
              </w:rPr>
              <w:t>-</w:t>
            </w:r>
            <w:r w:rsidR="008A458C" w:rsidRPr="000C1434">
              <w:rPr>
                <w:rFonts w:cs="Arial"/>
              </w:rPr>
              <w:t>No tomar  alcohol, bebidas excitantes (café, té, refrescos con cafeína o teína)  o sustan</w:t>
            </w:r>
            <w:r w:rsidR="0020619C" w:rsidRPr="000C1434">
              <w:rPr>
                <w:rFonts w:cs="Arial"/>
              </w:rPr>
              <w:t xml:space="preserve">cias con componentes excitantes así como </w:t>
            </w:r>
            <w:r w:rsidR="008A458C" w:rsidRPr="000C1434">
              <w:rPr>
                <w:rFonts w:cs="Arial"/>
              </w:rPr>
              <w:t xml:space="preserve"> marisco, comidas picantes y/o comidas copiosas</w:t>
            </w:r>
            <w:r w:rsidR="0059350C">
              <w:t>.</w:t>
            </w:r>
          </w:p>
          <w:p w:rsidR="005D2105" w:rsidRDefault="000C1434" w:rsidP="005D2105">
            <w:pPr>
              <w:ind w:left="-539" w:right="-403"/>
            </w:pPr>
            <w:r>
              <w:t>-</w:t>
            </w:r>
            <w:r w:rsidR="00553A21">
              <w:t xml:space="preserve">Si la </w:t>
            </w:r>
            <w:r w:rsidR="005D2105">
              <w:t xml:space="preserve"> -Si la </w:t>
            </w:r>
            <w:r w:rsidR="00553A21">
              <w:t xml:space="preserve">micropigmentación se va a realizar en cejas, se  aconseja que el cliente </w:t>
            </w:r>
            <w:r w:rsidR="0020619C">
              <w:t xml:space="preserve"> se quite las lente</w:t>
            </w:r>
            <w:r w:rsidR="005D2105">
              <w:t>s de contacto.</w:t>
            </w:r>
          </w:p>
          <w:p w:rsidR="005D2105" w:rsidRDefault="005D2105" w:rsidP="005D2105">
            <w:pPr>
              <w:ind w:left="-539" w:right="-403"/>
            </w:pPr>
          </w:p>
        </w:tc>
      </w:tr>
      <w:tr w:rsidR="00E5165A" w:rsidRPr="004B43F3" w:rsidTr="00926162">
        <w:tc>
          <w:tcPr>
            <w:tcW w:w="10065" w:type="dxa"/>
            <w:shd w:val="clear" w:color="auto" w:fill="DCD0DB"/>
          </w:tcPr>
          <w:p w:rsidR="00E5165A" w:rsidRPr="004B43F3" w:rsidRDefault="00660432" w:rsidP="0059350C">
            <w:pPr>
              <w:jc w:val="center"/>
              <w:rPr>
                <w:b/>
                <w:sz w:val="24"/>
              </w:rPr>
            </w:pPr>
            <w:r w:rsidRPr="004B43F3">
              <w:rPr>
                <w:b/>
                <w:sz w:val="24"/>
              </w:rPr>
              <w:t>CUIDADOS GENERALES POSTERIORES A LA APLICACIÓN DE LA MICROPIGMENTACIÓN</w:t>
            </w:r>
          </w:p>
        </w:tc>
      </w:tr>
      <w:tr w:rsidR="007F66C6" w:rsidRPr="008A458C" w:rsidTr="00926162">
        <w:trPr>
          <w:trHeight w:val="2171"/>
        </w:trPr>
        <w:tc>
          <w:tcPr>
            <w:tcW w:w="10065" w:type="dxa"/>
            <w:shd w:val="clear" w:color="auto" w:fill="auto"/>
          </w:tcPr>
          <w:p w:rsidR="007F66C6" w:rsidRPr="00EB257E" w:rsidRDefault="007F66C6" w:rsidP="00EB257E">
            <w:pPr>
              <w:jc w:val="both"/>
            </w:pPr>
            <w:r w:rsidRPr="00EB257E">
              <w:t xml:space="preserve">- Limpie la zona suavemente con suero fisiológico </w:t>
            </w:r>
            <w:r w:rsidR="00AE15C7">
              <w:t>y/o</w:t>
            </w:r>
            <w:r w:rsidR="00E67CCF">
              <w:t xml:space="preserve"> agua y </w:t>
            </w:r>
            <w:r w:rsidR="00AE15C7">
              <w:t xml:space="preserve"> jabón neutro</w:t>
            </w:r>
            <w:r w:rsidR="00926162">
              <w:t xml:space="preserve"> y  a continuación seque</w:t>
            </w:r>
            <w:r w:rsidRPr="00EB257E">
              <w:t>.</w:t>
            </w:r>
          </w:p>
          <w:p w:rsidR="007F66C6" w:rsidRPr="00EB257E" w:rsidRDefault="007F66C6" w:rsidP="00EB257E">
            <w:pPr>
              <w:jc w:val="both"/>
            </w:pPr>
            <w:r w:rsidRPr="00EB257E">
              <w:t>-</w:t>
            </w:r>
            <w:r w:rsidR="00FD0C64">
              <w:t xml:space="preserve"> </w:t>
            </w:r>
            <w:r w:rsidRPr="00EB257E">
              <w:t>Si existe inflamación los primeros  2 días, poner frío seco (tiempo máximo 5 minutos).</w:t>
            </w:r>
          </w:p>
          <w:p w:rsidR="00263BDA" w:rsidRPr="00EB257E" w:rsidRDefault="007F66C6" w:rsidP="00EB257E">
            <w:pPr>
              <w:jc w:val="both"/>
            </w:pPr>
            <w:r w:rsidRPr="00EB257E">
              <w:t>-</w:t>
            </w:r>
            <w:r w:rsidR="00FD0C64">
              <w:t xml:space="preserve"> </w:t>
            </w:r>
            <w:r w:rsidRPr="00EB257E">
              <w:t>Mantener seca la zona: evitar sudor, exceso de tiempo bajo l</w:t>
            </w:r>
            <w:r w:rsidR="00263BDA" w:rsidRPr="00EB257E">
              <w:t>a ducha, sauna, piscina o playa, así como el contacto con el polvo.</w:t>
            </w:r>
          </w:p>
          <w:p w:rsidR="007F66C6" w:rsidRPr="00EB257E" w:rsidRDefault="007F66C6" w:rsidP="00EB257E">
            <w:pPr>
              <w:jc w:val="both"/>
            </w:pPr>
            <w:r w:rsidRPr="00EB257E">
              <w:t>-</w:t>
            </w:r>
            <w:r w:rsidR="00FD0C64">
              <w:t xml:space="preserve"> </w:t>
            </w:r>
            <w:r w:rsidRPr="00EB257E">
              <w:t>No agredir la zona: no rascar, ni frotar, ni quitar la pequeña costración del tratamiento.</w:t>
            </w:r>
          </w:p>
          <w:p w:rsidR="000C1434" w:rsidRDefault="007F66C6" w:rsidP="00EB257E">
            <w:pPr>
              <w:jc w:val="both"/>
            </w:pPr>
            <w:r w:rsidRPr="000C1434">
              <w:rPr>
                <w:b/>
              </w:rPr>
              <w:t xml:space="preserve">Durante </w:t>
            </w:r>
            <w:r w:rsidR="00DF66D7" w:rsidRPr="000C1434">
              <w:rPr>
                <w:b/>
              </w:rPr>
              <w:t>2 meses después del tratamiento</w:t>
            </w:r>
            <w:r w:rsidR="000C1434">
              <w:t>:</w:t>
            </w:r>
          </w:p>
          <w:p w:rsidR="000C1434" w:rsidRDefault="000C1434" w:rsidP="000C1434">
            <w:pPr>
              <w:jc w:val="both"/>
            </w:pPr>
            <w:r>
              <w:t xml:space="preserve"> -</w:t>
            </w:r>
            <w:r w:rsidR="00FD0C64">
              <w:t xml:space="preserve"> </w:t>
            </w:r>
            <w:r>
              <w:t>E</w:t>
            </w:r>
            <w:r w:rsidR="00DF66D7">
              <w:t>vite tomar el sol/ rayos UVA.</w:t>
            </w:r>
            <w:r w:rsidR="00896B29">
              <w:t xml:space="preserve"> En caso de exposición</w:t>
            </w:r>
            <w:r>
              <w:t xml:space="preserve"> al sol  debe utilizar protector solar (pantalla total) en la zona de tratamiento.</w:t>
            </w:r>
          </w:p>
          <w:p w:rsidR="007F66C6" w:rsidRPr="00DF66D7" w:rsidRDefault="000C1434" w:rsidP="000C1434">
            <w:pPr>
              <w:jc w:val="both"/>
            </w:pPr>
            <w:r>
              <w:t>-</w:t>
            </w:r>
            <w:r w:rsidR="00FD0C64">
              <w:t xml:space="preserve"> </w:t>
            </w:r>
            <w:r>
              <w:t>Realizar visita según indicaciones del centro  para observar su evolución y evitar cambios de color.</w:t>
            </w:r>
          </w:p>
        </w:tc>
      </w:tr>
    </w:tbl>
    <w:p w:rsidR="0086163B" w:rsidRDefault="0086163B" w:rsidP="001C7F66"/>
    <w:p w:rsidR="007F66C6" w:rsidRPr="0086163B" w:rsidRDefault="007F66C6" w:rsidP="0086163B">
      <w:pPr>
        <w:sectPr w:rsidR="007F66C6" w:rsidRPr="0086163B">
          <w:headerReference w:type="default" r:id="rId8"/>
          <w:footerReference w:type="default" r:id="rId9"/>
          <w:footerReference w:type="firs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9157F" w:rsidRPr="000A20D6" w:rsidTr="000A20D6">
        <w:tc>
          <w:tcPr>
            <w:tcW w:w="10065" w:type="dxa"/>
            <w:shd w:val="clear" w:color="auto" w:fill="C0C0C0"/>
          </w:tcPr>
          <w:p w:rsidR="000A20D6" w:rsidRDefault="000A20D6" w:rsidP="000A20D6">
            <w:pPr>
              <w:jc w:val="center"/>
              <w:rPr>
                <w:b/>
                <w:color w:val="000000" w:themeColor="text1"/>
                <w:sz w:val="24"/>
              </w:rPr>
            </w:pPr>
            <w:r w:rsidRPr="000A20D6">
              <w:rPr>
                <w:b/>
                <w:color w:val="000000" w:themeColor="text1"/>
                <w:sz w:val="24"/>
              </w:rPr>
              <w:lastRenderedPageBreak/>
              <w:t>DEBERÁ CONSULTAR CON SU MÉDICO</w:t>
            </w:r>
          </w:p>
          <w:p w:rsidR="000A20D6" w:rsidRPr="00FD0C64" w:rsidRDefault="000A20D6" w:rsidP="000A20D6">
            <w:pPr>
              <w:jc w:val="center"/>
              <w:rPr>
                <w:rFonts w:cs="Tahoma"/>
                <w:b/>
                <w:color w:val="000000" w:themeColor="text1"/>
                <w:sz w:val="24"/>
              </w:rPr>
            </w:pPr>
            <w:r w:rsidRPr="00FD0C64">
              <w:rPr>
                <w:rFonts w:cs="Tahoma"/>
                <w:b/>
                <w:color w:val="464646"/>
              </w:rPr>
              <w:t>SI ESTÁ SI</w:t>
            </w:r>
            <w:r w:rsidR="00BA6737">
              <w:rPr>
                <w:rFonts w:cs="Tahoma"/>
                <w:b/>
                <w:color w:val="464646"/>
              </w:rPr>
              <w:t>GUIENDO ALGÚN TRATAMIENTO</w:t>
            </w:r>
            <w:r w:rsidRPr="00FD0C64">
              <w:rPr>
                <w:rFonts w:cs="Tahoma"/>
                <w:b/>
                <w:color w:val="464646"/>
              </w:rPr>
              <w:t xml:space="preserve">,  TIENE DUDAS EN RELACIÓN CON UNA ENFERMEDAD QUE PADEZCA O </w:t>
            </w:r>
            <w:r w:rsidRPr="00FD0C64">
              <w:rPr>
                <w:rFonts w:cs="Tahoma"/>
                <w:b/>
              </w:rPr>
              <w:t>SI DESPUÉS DE LA APLICACIÓN DE LA TÉCNICA DE MICROPIGMENTACIÓN APARECIESE CUALQUIER COMPLICACIÓN</w:t>
            </w:r>
          </w:p>
          <w:p w:rsidR="001C7F66" w:rsidRPr="000A20D6" w:rsidRDefault="001C7F66" w:rsidP="00BC1710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59350C" w:rsidRPr="004B43F3" w:rsidTr="00553A21">
        <w:tc>
          <w:tcPr>
            <w:tcW w:w="10065" w:type="dxa"/>
            <w:shd w:val="clear" w:color="auto" w:fill="DCD0DB"/>
          </w:tcPr>
          <w:p w:rsidR="004B43F3" w:rsidRDefault="008A458C" w:rsidP="0059350C">
            <w:pPr>
              <w:jc w:val="center"/>
              <w:rPr>
                <w:b/>
                <w:color w:val="000000" w:themeColor="text1"/>
                <w:sz w:val="24"/>
              </w:rPr>
            </w:pPr>
            <w:r w:rsidRPr="004B43F3">
              <w:rPr>
                <w:b/>
                <w:color w:val="000000" w:themeColor="text1"/>
                <w:sz w:val="24"/>
              </w:rPr>
              <w:t>DURACIÓN DEL EFECTO COLORANTE Y ELIMINACIÓN DEL MISMO</w:t>
            </w:r>
          </w:p>
          <w:p w:rsidR="00E5165A" w:rsidRPr="004B43F3" w:rsidRDefault="008A458C" w:rsidP="0059350C">
            <w:pPr>
              <w:jc w:val="center"/>
              <w:rPr>
                <w:b/>
                <w:color w:val="000000" w:themeColor="text1"/>
                <w:sz w:val="24"/>
              </w:rPr>
            </w:pPr>
            <w:r w:rsidRPr="004B43F3">
              <w:rPr>
                <w:b/>
                <w:color w:val="000000" w:themeColor="text1"/>
                <w:sz w:val="24"/>
              </w:rPr>
              <w:t xml:space="preserve"> ( REVERSIBILIDAD)</w:t>
            </w:r>
          </w:p>
        </w:tc>
      </w:tr>
      <w:tr w:rsidR="00E5165A" w:rsidTr="00553A21">
        <w:tc>
          <w:tcPr>
            <w:tcW w:w="10065" w:type="dxa"/>
          </w:tcPr>
          <w:p w:rsidR="00107A27" w:rsidRDefault="008A458C" w:rsidP="00BC1710">
            <w:pPr>
              <w:jc w:val="both"/>
            </w:pPr>
            <w:r>
              <w:t>La duración del efecto pigmentado se estima entre 3 meses y 3 años. El retoque periódico antes de la desaparición total del efecto colorante, permite mantener correcta e indefinidamente el color implantado.</w:t>
            </w:r>
            <w:r w:rsidR="0059350C">
              <w:t xml:space="preserve"> Si no se realizan retoques periódicos el efecto colorante desaparecerá poco a poco. Para una eliminación del color antes de su desaparición, se puede someter al pigmento implantado al tratamiento láser por </w:t>
            </w:r>
            <w:r w:rsidR="0059350C" w:rsidRPr="008E1CE0">
              <w:rPr>
                <w:b/>
              </w:rPr>
              <w:t>profesionales médicos</w:t>
            </w:r>
            <w:r w:rsidR="0059350C">
              <w:t xml:space="preserve"> </w:t>
            </w:r>
            <w:r w:rsidR="0059350C" w:rsidRPr="008E1CE0">
              <w:rPr>
                <w:b/>
              </w:rPr>
              <w:t>especializados</w:t>
            </w:r>
            <w:r w:rsidR="0059350C">
              <w:t xml:space="preserve"> teniendo en cuenta que hay colores que por su composición, pueden ser más difíciles de eliminar e incluso algunos no pueden ser eliminados.</w:t>
            </w:r>
          </w:p>
        </w:tc>
      </w:tr>
      <w:tr w:rsidR="00E5165A" w:rsidRPr="004B43F3" w:rsidTr="00553A21">
        <w:tc>
          <w:tcPr>
            <w:tcW w:w="10065" w:type="dxa"/>
            <w:shd w:val="clear" w:color="auto" w:fill="DCD0DB"/>
          </w:tcPr>
          <w:p w:rsidR="0059350C" w:rsidRPr="004B43F3" w:rsidRDefault="0059350C" w:rsidP="001C7F66">
            <w:pPr>
              <w:jc w:val="center"/>
              <w:rPr>
                <w:b/>
                <w:sz w:val="24"/>
              </w:rPr>
            </w:pPr>
            <w:r w:rsidRPr="004B43F3">
              <w:rPr>
                <w:b/>
                <w:sz w:val="24"/>
              </w:rPr>
              <w:t>CONTRAINDICACIONES</w:t>
            </w:r>
          </w:p>
        </w:tc>
      </w:tr>
      <w:tr w:rsidR="0059350C" w:rsidTr="00553A21">
        <w:tc>
          <w:tcPr>
            <w:tcW w:w="10065" w:type="dxa"/>
          </w:tcPr>
          <w:p w:rsidR="00E67CCF" w:rsidRDefault="000A20D6" w:rsidP="00107A27">
            <w:pPr>
              <w:jc w:val="both"/>
            </w:pPr>
            <w:r w:rsidRPr="000A20D6">
              <w:rPr>
                <w:b/>
              </w:rPr>
              <w:t xml:space="preserve">EN NINGÚN CASO </w:t>
            </w:r>
            <w:r w:rsidR="0059350C" w:rsidRPr="000A20D6">
              <w:rPr>
                <w:b/>
              </w:rPr>
              <w:t xml:space="preserve"> SE PUEDE REALIZAR</w:t>
            </w:r>
            <w:r w:rsidRPr="000A20D6">
              <w:rPr>
                <w:b/>
              </w:rPr>
              <w:t xml:space="preserve"> </w:t>
            </w:r>
            <w:r w:rsidRPr="00FD0C64">
              <w:t>si existen</w:t>
            </w:r>
            <w:r w:rsidR="0059350C">
              <w:t xml:space="preserve"> reacciones alérgicas a los pigmentos, afecciones de la</w:t>
            </w:r>
            <w:r w:rsidR="00A95B97">
              <w:t xml:space="preserve"> piel en la zona de aplicación, por ejemplo: </w:t>
            </w:r>
            <w:r w:rsidR="0059350C">
              <w:t>pecas, lunares, queloides, angiomas abultados, verrugas, melanomas, impétigo, psoriasis, urticaria, cloasma, nevus y cáncer de piel</w:t>
            </w:r>
            <w:r w:rsidR="00263BDA">
              <w:t>)</w:t>
            </w:r>
            <w:r w:rsidR="0059350C">
              <w:t>.</w:t>
            </w:r>
          </w:p>
          <w:p w:rsidR="0059350C" w:rsidRDefault="0059350C" w:rsidP="00E67CCF">
            <w:pPr>
              <w:jc w:val="both"/>
            </w:pPr>
          </w:p>
        </w:tc>
      </w:tr>
      <w:tr w:rsidR="00B522E5" w:rsidTr="00553A21">
        <w:tc>
          <w:tcPr>
            <w:tcW w:w="10065" w:type="dxa"/>
          </w:tcPr>
          <w:p w:rsidR="00E67CCF" w:rsidRDefault="00E67CCF" w:rsidP="00B522E5">
            <w:pPr>
              <w:jc w:val="center"/>
              <w:rPr>
                <w:b/>
                <w:u w:val="single"/>
              </w:rPr>
            </w:pPr>
          </w:p>
          <w:p w:rsidR="00B522E5" w:rsidRDefault="00B522E5" w:rsidP="00B522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¿HA REALIZADO PRUEBA DE ALERGIA PREVIA AL TRATAMIENTO?</w:t>
            </w:r>
          </w:p>
          <w:p w:rsidR="00B522E5" w:rsidRDefault="00B522E5" w:rsidP="00B522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SÍ   </w:t>
            </w:r>
            <w:r>
              <w:rPr>
                <w:b/>
                <w:u w:val="single"/>
              </w:rPr>
              <w:sym w:font="Wingdings" w:char="F06F"/>
            </w:r>
            <w:r>
              <w:rPr>
                <w:b/>
                <w:u w:val="single"/>
              </w:rPr>
              <w:t xml:space="preserve">                NO </w:t>
            </w:r>
            <w:r>
              <w:rPr>
                <w:b/>
                <w:u w:val="single"/>
              </w:rPr>
              <w:sym w:font="Wingdings" w:char="F06F"/>
            </w:r>
          </w:p>
          <w:p w:rsidR="00E67CCF" w:rsidRPr="00107A27" w:rsidRDefault="00E67CCF" w:rsidP="00B522E5">
            <w:pPr>
              <w:jc w:val="center"/>
              <w:rPr>
                <w:b/>
                <w:u w:val="single"/>
              </w:rPr>
            </w:pPr>
          </w:p>
        </w:tc>
      </w:tr>
      <w:tr w:rsidR="00696E3B" w:rsidTr="00553A21">
        <w:tc>
          <w:tcPr>
            <w:tcW w:w="10065" w:type="dxa"/>
          </w:tcPr>
          <w:p w:rsidR="00FD0C64" w:rsidRPr="00B11AFA" w:rsidRDefault="00B11AFA" w:rsidP="00B11AFA">
            <w:pPr>
              <w:jc w:val="center"/>
              <w:rPr>
                <w:b/>
                <w:color w:val="FF0000"/>
                <w:sz w:val="24"/>
              </w:rPr>
            </w:pPr>
            <w:r w:rsidRPr="00B11AFA">
              <w:rPr>
                <w:b/>
                <w:color w:val="FF0000"/>
                <w:sz w:val="24"/>
              </w:rPr>
              <w:t>ES OBLIGATORIO QUE EL</w:t>
            </w:r>
            <w:r w:rsidR="00BA6737">
              <w:rPr>
                <w:b/>
                <w:color w:val="FF0000"/>
                <w:sz w:val="24"/>
              </w:rPr>
              <w:t>/LA</w:t>
            </w:r>
            <w:r w:rsidRPr="00B11AFA">
              <w:rPr>
                <w:b/>
                <w:color w:val="FF0000"/>
                <w:sz w:val="24"/>
              </w:rPr>
              <w:t xml:space="preserve"> APLICADOR</w:t>
            </w:r>
            <w:r w:rsidR="00BA6737">
              <w:rPr>
                <w:b/>
                <w:color w:val="FF0000"/>
                <w:sz w:val="24"/>
              </w:rPr>
              <w:t>/A</w:t>
            </w:r>
            <w:r w:rsidRPr="00B11AFA">
              <w:rPr>
                <w:b/>
                <w:color w:val="FF0000"/>
                <w:sz w:val="24"/>
              </w:rPr>
              <w:t xml:space="preserve"> RELLENE ESTE APARTADO</w:t>
            </w:r>
          </w:p>
          <w:p w:rsidR="00B11AFA" w:rsidRPr="00B11AFA" w:rsidRDefault="00B11AFA" w:rsidP="00B11AFA">
            <w:pPr>
              <w:jc w:val="center"/>
              <w:rPr>
                <w:b/>
                <w:color w:val="FF0000"/>
                <w:sz w:val="24"/>
              </w:rPr>
            </w:pPr>
          </w:p>
          <w:p w:rsidR="00696E3B" w:rsidRDefault="00696E3B">
            <w:r>
              <w:t>La zona elegida para el tratamiento de MICROPIGMENTACIÓN es: _____________________</w:t>
            </w:r>
          </w:p>
          <w:p w:rsidR="00696E3B" w:rsidRDefault="0069157F">
            <w:r w:rsidRPr="0020619C">
              <w:rPr>
                <w:b/>
              </w:rPr>
              <w:t>TINTA</w:t>
            </w:r>
            <w:r w:rsidR="00BA6737">
              <w:rPr>
                <w:b/>
              </w:rPr>
              <w:t>S</w:t>
            </w:r>
            <w:r w:rsidRPr="0020619C">
              <w:rPr>
                <w:b/>
              </w:rPr>
              <w:t xml:space="preserve"> EMPLEADA</w:t>
            </w:r>
            <w:r w:rsidR="00BA6737">
              <w:rPr>
                <w:b/>
              </w:rPr>
              <w:t>S</w:t>
            </w:r>
            <w:r>
              <w:t>:</w:t>
            </w:r>
          </w:p>
          <w:p w:rsidR="00696E3B" w:rsidRDefault="00696E3B" w:rsidP="0020619C">
            <w:pPr>
              <w:spacing w:line="360" w:lineRule="auto"/>
              <w:rPr>
                <w:sz w:val="18"/>
              </w:rPr>
            </w:pPr>
            <w:r w:rsidRPr="0069157F">
              <w:rPr>
                <w:sz w:val="18"/>
              </w:rPr>
              <w:t>Nº AEMPS:___________ MARCA:_______________</w:t>
            </w:r>
            <w:r w:rsidR="008D74E0">
              <w:rPr>
                <w:sz w:val="18"/>
              </w:rPr>
              <w:t>________</w:t>
            </w:r>
            <w:r w:rsidR="00FD0C64">
              <w:rPr>
                <w:sz w:val="18"/>
              </w:rPr>
              <w:softHyphen/>
            </w:r>
            <w:r w:rsidR="00FD0C64">
              <w:rPr>
                <w:sz w:val="18"/>
              </w:rPr>
              <w:softHyphen/>
            </w:r>
            <w:r w:rsidR="00FD0C64">
              <w:rPr>
                <w:sz w:val="18"/>
              </w:rPr>
              <w:softHyphen/>
            </w:r>
            <w:r w:rsidR="008D74E0">
              <w:rPr>
                <w:sz w:val="18"/>
              </w:rPr>
              <w:t>_</w:t>
            </w:r>
            <w:r w:rsidRPr="0069157F">
              <w:rPr>
                <w:sz w:val="18"/>
              </w:rPr>
              <w:t>_ LOTE:____________ COLOR:______</w:t>
            </w:r>
            <w:r w:rsidR="008D74E0">
              <w:rPr>
                <w:sz w:val="18"/>
              </w:rPr>
              <w:t>___</w:t>
            </w:r>
            <w:r w:rsidR="0069157F">
              <w:rPr>
                <w:sz w:val="18"/>
              </w:rPr>
              <w:t>FECHA CAD:_________</w:t>
            </w:r>
          </w:p>
          <w:p w:rsidR="0069157F" w:rsidRDefault="0069157F" w:rsidP="0020619C">
            <w:pPr>
              <w:spacing w:line="360" w:lineRule="auto"/>
              <w:rPr>
                <w:sz w:val="18"/>
              </w:rPr>
            </w:pPr>
            <w:r w:rsidRPr="0069157F">
              <w:rPr>
                <w:sz w:val="18"/>
              </w:rPr>
              <w:t>Nº AEMPS:___________ MARCA:______________</w:t>
            </w:r>
            <w:r w:rsidR="008D74E0">
              <w:rPr>
                <w:sz w:val="18"/>
              </w:rPr>
              <w:t>_________</w:t>
            </w:r>
            <w:r w:rsidRPr="0069157F">
              <w:rPr>
                <w:sz w:val="18"/>
              </w:rPr>
              <w:t>__ LOTE:____________ COLOR:______</w:t>
            </w:r>
            <w:r w:rsidR="008D74E0">
              <w:rPr>
                <w:sz w:val="18"/>
              </w:rPr>
              <w:t>___</w:t>
            </w:r>
            <w:r>
              <w:rPr>
                <w:sz w:val="18"/>
              </w:rPr>
              <w:t>FECHA CAD:_________</w:t>
            </w:r>
          </w:p>
          <w:p w:rsidR="00263BDA" w:rsidRDefault="00263BDA" w:rsidP="0020619C">
            <w:pPr>
              <w:spacing w:line="360" w:lineRule="auto"/>
              <w:rPr>
                <w:sz w:val="18"/>
              </w:rPr>
            </w:pPr>
            <w:r w:rsidRPr="0069157F">
              <w:rPr>
                <w:sz w:val="18"/>
              </w:rPr>
              <w:t>Nº AEMPS:___________ MARCA:______________</w:t>
            </w:r>
            <w:r w:rsidR="008D74E0">
              <w:rPr>
                <w:sz w:val="18"/>
              </w:rPr>
              <w:t>_________</w:t>
            </w:r>
            <w:r w:rsidRPr="0069157F">
              <w:rPr>
                <w:sz w:val="18"/>
              </w:rPr>
              <w:t>__ LOTE:____________ COLOR:_____</w:t>
            </w:r>
            <w:r w:rsidR="008D74E0">
              <w:rPr>
                <w:sz w:val="18"/>
              </w:rPr>
              <w:t>___</w:t>
            </w:r>
            <w:r w:rsidRPr="0069157F">
              <w:rPr>
                <w:sz w:val="18"/>
              </w:rPr>
              <w:t>_</w:t>
            </w:r>
            <w:r>
              <w:rPr>
                <w:sz w:val="18"/>
              </w:rPr>
              <w:t>FECHA CAD:_________</w:t>
            </w:r>
          </w:p>
          <w:p w:rsidR="0069157F" w:rsidRDefault="0069157F"/>
        </w:tc>
      </w:tr>
      <w:tr w:rsidR="000D26B5" w:rsidRPr="004B43F3" w:rsidTr="00553A21">
        <w:tc>
          <w:tcPr>
            <w:tcW w:w="10065" w:type="dxa"/>
            <w:shd w:val="clear" w:color="auto" w:fill="DCD0DB"/>
          </w:tcPr>
          <w:p w:rsidR="000D26B5" w:rsidRPr="004B43F3" w:rsidRDefault="000D26B5" w:rsidP="000D26B5">
            <w:pPr>
              <w:jc w:val="center"/>
              <w:rPr>
                <w:b/>
                <w:sz w:val="24"/>
              </w:rPr>
            </w:pPr>
            <w:r w:rsidRPr="004B43F3">
              <w:rPr>
                <w:b/>
                <w:sz w:val="24"/>
              </w:rPr>
              <w:t>REVOCAR ESTE CONSENTIMIENTO INFORMADO</w:t>
            </w:r>
          </w:p>
        </w:tc>
      </w:tr>
      <w:tr w:rsidR="000D26B5" w:rsidTr="00553A21">
        <w:tc>
          <w:tcPr>
            <w:tcW w:w="10065" w:type="dxa"/>
          </w:tcPr>
          <w:p w:rsidR="000D26B5" w:rsidRDefault="000D26B5" w:rsidP="009A7FE0">
            <w:pPr>
              <w:jc w:val="both"/>
            </w:pPr>
            <w:r w:rsidRPr="009A7FE0">
              <w:t>Se me ha informado que tengo derecho a revocar el presente documento en cualquier momento, sin necesidad de expresar motivación alguna.</w:t>
            </w:r>
          </w:p>
        </w:tc>
      </w:tr>
      <w:tr w:rsidR="00F86A0E" w:rsidTr="00553A21">
        <w:tc>
          <w:tcPr>
            <w:tcW w:w="10065" w:type="dxa"/>
          </w:tcPr>
          <w:p w:rsidR="00233974" w:rsidRDefault="00F86A0E">
            <w:r w:rsidRPr="001C7F66">
              <w:rPr>
                <w:b/>
              </w:rPr>
              <w:t>FECHA Y FIRMA</w:t>
            </w:r>
            <w:r w:rsidR="005D2105">
              <w:rPr>
                <w:b/>
              </w:rPr>
              <w:t xml:space="preserve"> </w:t>
            </w:r>
            <w:r w:rsidR="00107A27">
              <w:t xml:space="preserve">                                          </w:t>
            </w:r>
          </w:p>
          <w:p w:rsidR="00F86A0E" w:rsidRDefault="00233974">
            <w:r>
              <w:t xml:space="preserve">                                  </w:t>
            </w:r>
            <w:r w:rsidR="005D2105">
              <w:t xml:space="preserve">  </w:t>
            </w:r>
            <w:r>
              <w:t xml:space="preserve"> </w:t>
            </w:r>
            <w:r w:rsidR="00107A27">
              <w:t xml:space="preserve"> En_________________ , a_____ de______________de 20___</w:t>
            </w:r>
          </w:p>
          <w:p w:rsidR="005D2105" w:rsidRDefault="005D2105"/>
          <w:p w:rsidR="005D2105" w:rsidRDefault="005D2105" w:rsidP="005D2105">
            <w:pPr>
              <w:jc w:val="center"/>
            </w:pPr>
            <w:r w:rsidRPr="005D2105">
              <w:rPr>
                <w:b/>
              </w:rPr>
              <w:t>FIRMA DEL CLIENTE                                                                                                  FIRMA DEL</w:t>
            </w:r>
            <w:r w:rsidR="00BA6737">
              <w:rPr>
                <w:b/>
              </w:rPr>
              <w:t>/DE LA</w:t>
            </w:r>
            <w:r w:rsidRPr="005D2105">
              <w:rPr>
                <w:b/>
              </w:rPr>
              <w:t xml:space="preserve"> APLICADOR</w:t>
            </w:r>
            <w:r w:rsidR="000A20D6">
              <w:rPr>
                <w:b/>
              </w:rPr>
              <w:t>/A</w:t>
            </w:r>
          </w:p>
          <w:p w:rsidR="00233974" w:rsidRDefault="00233974"/>
        </w:tc>
      </w:tr>
      <w:tr w:rsidR="00F86A0E" w:rsidTr="00553A21">
        <w:tc>
          <w:tcPr>
            <w:tcW w:w="10065" w:type="dxa"/>
          </w:tcPr>
          <w:p w:rsidR="00F86A0E" w:rsidRDefault="00107A27">
            <w:pPr>
              <w:rPr>
                <w:b/>
              </w:rPr>
            </w:pPr>
            <w:r w:rsidRPr="001C7F66">
              <w:rPr>
                <w:b/>
              </w:rPr>
              <w:t>PROTECCIÓN DE DATOS:</w:t>
            </w:r>
          </w:p>
          <w:p w:rsidR="001C7F66" w:rsidRPr="00A95B97" w:rsidRDefault="00A95B97" w:rsidP="00A95B97">
            <w:pPr>
              <w:rPr>
                <w:b/>
              </w:rPr>
            </w:pPr>
            <w:r w:rsidRPr="00CA7171">
              <w:rPr>
                <w:b/>
                <w:sz w:val="18"/>
                <w:szCs w:val="18"/>
              </w:rPr>
              <w:t>Responsable de tratamiento:</w:t>
            </w:r>
            <w:r w:rsidRPr="00CA7171">
              <w:rPr>
                <w:sz w:val="18"/>
                <w:szCs w:val="18"/>
              </w:rPr>
              <w:t xml:space="preserve"> [</w:t>
            </w:r>
            <w:r w:rsidRPr="00CA7171">
              <w:rPr>
                <w:i/>
                <w:sz w:val="18"/>
                <w:szCs w:val="18"/>
                <w:highlight w:val="lightGray"/>
              </w:rPr>
              <w:t>Incluir nombre del profesional o denominación social del responsable, NIF y domicilio social</w:t>
            </w:r>
            <w:r w:rsidRPr="00CA7171">
              <w:rPr>
                <w:sz w:val="18"/>
                <w:szCs w:val="18"/>
              </w:rPr>
              <w:t xml:space="preserve">]. </w:t>
            </w:r>
            <w:r w:rsidRPr="00CA7171">
              <w:rPr>
                <w:b/>
                <w:sz w:val="18"/>
                <w:szCs w:val="18"/>
              </w:rPr>
              <w:t>Contacto DPD</w:t>
            </w:r>
            <w:r w:rsidRPr="00CA7171">
              <w:rPr>
                <w:sz w:val="18"/>
                <w:szCs w:val="18"/>
              </w:rPr>
              <w:t>: [</w:t>
            </w:r>
            <w:r w:rsidRPr="00CA7171">
              <w:rPr>
                <w:i/>
                <w:sz w:val="18"/>
                <w:szCs w:val="18"/>
                <w:highlight w:val="lightGray"/>
              </w:rPr>
              <w:t>en caso de que se disponga de DPD, identificar medio de contacto</w:t>
            </w:r>
            <w:r w:rsidRPr="00CA7171">
              <w:rPr>
                <w:sz w:val="18"/>
                <w:szCs w:val="18"/>
              </w:rPr>
              <w:t xml:space="preserve">]. </w:t>
            </w:r>
            <w:r w:rsidRPr="00CA7171">
              <w:rPr>
                <w:b/>
                <w:sz w:val="18"/>
                <w:szCs w:val="18"/>
              </w:rPr>
              <w:t>Finalidad:</w:t>
            </w:r>
            <w:r w:rsidRPr="00CA7171">
              <w:rPr>
                <w:sz w:val="18"/>
                <w:szCs w:val="18"/>
              </w:rPr>
              <w:t xml:space="preserve"> gestión de la relación contractual y cumplimiento de obligación legal de aplicación al responsable. </w:t>
            </w:r>
            <w:r w:rsidRPr="00CA7171">
              <w:rPr>
                <w:b/>
                <w:sz w:val="18"/>
                <w:szCs w:val="18"/>
              </w:rPr>
              <w:t>Legitimación:</w:t>
            </w:r>
            <w:r w:rsidRPr="00CA7171">
              <w:rPr>
                <w:sz w:val="18"/>
                <w:szCs w:val="18"/>
              </w:rPr>
              <w:t xml:space="preserve"> art. 6.1. b) y c) RGPD. </w:t>
            </w:r>
            <w:r w:rsidRPr="00CA7171">
              <w:rPr>
                <w:b/>
                <w:sz w:val="18"/>
                <w:szCs w:val="18"/>
              </w:rPr>
              <w:t>Conservación:</w:t>
            </w:r>
            <w:r w:rsidRPr="00CA7171">
              <w:rPr>
                <w:sz w:val="18"/>
                <w:szCs w:val="18"/>
              </w:rPr>
              <w:t xml:space="preserve"> con carácter general, los datos se conservarán durante el tiempo que resulte necesario en cumplimiento de los distintos plazos de prescripción </w:t>
            </w:r>
            <w:r>
              <w:rPr>
                <w:sz w:val="18"/>
                <w:szCs w:val="18"/>
              </w:rPr>
              <w:t>que resulten de aplicación</w:t>
            </w:r>
            <w:r w:rsidRPr="00CA7171">
              <w:rPr>
                <w:sz w:val="18"/>
                <w:szCs w:val="18"/>
              </w:rPr>
              <w:t xml:space="preserve">. </w:t>
            </w:r>
            <w:r w:rsidRPr="00CA7171">
              <w:rPr>
                <w:b/>
                <w:sz w:val="18"/>
                <w:szCs w:val="18"/>
              </w:rPr>
              <w:t>Destinatarios:</w:t>
            </w:r>
            <w:r w:rsidRPr="00CA7171">
              <w:rPr>
                <w:sz w:val="18"/>
                <w:szCs w:val="18"/>
              </w:rPr>
              <w:t xml:space="preserve"> </w:t>
            </w:r>
            <w:r w:rsidRPr="00A342CD">
              <w:rPr>
                <w:sz w:val="18"/>
                <w:szCs w:val="18"/>
              </w:rPr>
              <w:t>no se prevé salvo que se requiera en atención a cumplimiento de una obligación legal.</w:t>
            </w:r>
            <w:r w:rsidRPr="00CA7171">
              <w:rPr>
                <w:sz w:val="18"/>
                <w:szCs w:val="18"/>
              </w:rPr>
              <w:t xml:space="preserve"> </w:t>
            </w:r>
            <w:r w:rsidRPr="00CA7171">
              <w:rPr>
                <w:b/>
                <w:sz w:val="18"/>
                <w:szCs w:val="18"/>
              </w:rPr>
              <w:t>Ejercicio de derechos</w:t>
            </w:r>
            <w:r w:rsidRPr="00CA7171">
              <w:rPr>
                <w:sz w:val="18"/>
                <w:szCs w:val="18"/>
              </w:rPr>
              <w:t xml:space="preserve">: el interesado puede ejercitar los derechos de acceso, </w:t>
            </w:r>
            <w:r w:rsidRPr="0057226B">
              <w:rPr>
                <w:sz w:val="18"/>
                <w:szCs w:val="18"/>
              </w:rPr>
              <w:t>rectificación, supresión, oposición, limitación del tratamiento y porta</w:t>
            </w:r>
            <w:r>
              <w:rPr>
                <w:sz w:val="18"/>
                <w:szCs w:val="18"/>
              </w:rPr>
              <w:t xml:space="preserve">bilidad, cuando sean aplicables, mediante comunicación escrita en la que concrete su solicitud dirigida al </w:t>
            </w:r>
            <w:r w:rsidRPr="00CA7171">
              <w:rPr>
                <w:sz w:val="18"/>
                <w:szCs w:val="18"/>
                <w:highlight w:val="lightGray"/>
              </w:rPr>
              <w:t>domicilio del responsable/ mediante correo electrónico dirigido a: [</w:t>
            </w:r>
            <w:r w:rsidRPr="00CA7171">
              <w:rPr>
                <w:i/>
                <w:sz w:val="18"/>
                <w:szCs w:val="18"/>
                <w:highlight w:val="lightGray"/>
              </w:rPr>
              <w:t xml:space="preserve">identificar </w:t>
            </w:r>
            <w:r>
              <w:rPr>
                <w:i/>
                <w:sz w:val="18"/>
                <w:szCs w:val="18"/>
                <w:highlight w:val="lightGray"/>
              </w:rPr>
              <w:t xml:space="preserve">dirección de </w:t>
            </w:r>
            <w:r w:rsidRPr="00CA7171">
              <w:rPr>
                <w:i/>
                <w:sz w:val="18"/>
                <w:szCs w:val="18"/>
                <w:highlight w:val="lightGray"/>
              </w:rPr>
              <w:t>correo electrónico si se habilita este medio</w:t>
            </w:r>
            <w:r>
              <w:rPr>
                <w:sz w:val="18"/>
                <w:szCs w:val="18"/>
              </w:rPr>
              <w:t xml:space="preserve">] acompañando </w:t>
            </w:r>
            <w:r w:rsidRPr="0057226B">
              <w:rPr>
                <w:sz w:val="18"/>
                <w:szCs w:val="18"/>
              </w:rPr>
              <w:t>su DNI o documento equivalente.</w:t>
            </w:r>
            <w:r>
              <w:rPr>
                <w:sz w:val="18"/>
                <w:szCs w:val="18"/>
              </w:rPr>
              <w:t xml:space="preserve"> </w:t>
            </w:r>
            <w:r w:rsidRPr="0057226B">
              <w:rPr>
                <w:sz w:val="18"/>
                <w:szCs w:val="18"/>
              </w:rPr>
              <w:t>Le informamos de la posibilidad de presentar una reclamación ante la A</w:t>
            </w:r>
            <w:r>
              <w:rPr>
                <w:sz w:val="18"/>
                <w:szCs w:val="18"/>
              </w:rPr>
              <w:t>utoridad de Control (</w:t>
            </w:r>
            <w:r w:rsidRPr="00A342CD">
              <w:rPr>
                <w:sz w:val="18"/>
                <w:szCs w:val="18"/>
              </w:rPr>
              <w:t>Agencia Española de Protección de Datos - www.aepd.es).</w:t>
            </w:r>
            <w:bookmarkStart w:id="0" w:name="_GoBack"/>
            <w:bookmarkEnd w:id="0"/>
          </w:p>
        </w:tc>
      </w:tr>
      <w:tr w:rsidR="00F86A0E" w:rsidRPr="004B43F3" w:rsidTr="00553A21">
        <w:tc>
          <w:tcPr>
            <w:tcW w:w="10065" w:type="dxa"/>
          </w:tcPr>
          <w:p w:rsidR="00F86A0E" w:rsidRPr="004B43F3" w:rsidRDefault="00107A27" w:rsidP="00107A27">
            <w:pPr>
              <w:jc w:val="center"/>
              <w:rPr>
                <w:b/>
                <w:sz w:val="24"/>
              </w:rPr>
            </w:pPr>
            <w:r w:rsidRPr="004B43F3">
              <w:rPr>
                <w:b/>
                <w:sz w:val="24"/>
              </w:rPr>
              <w:t>UNA COPIA ES PARA EL ESTABLECIMIENTO Y OTRA PARA EL CLIENTE</w:t>
            </w:r>
          </w:p>
        </w:tc>
      </w:tr>
    </w:tbl>
    <w:p w:rsidR="00E5165A" w:rsidRDefault="00E5165A" w:rsidP="00233974"/>
    <w:sectPr w:rsidR="00E5165A" w:rsidSect="007F66C6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49" w:rsidRDefault="00594649" w:rsidP="008A458C">
      <w:pPr>
        <w:spacing w:after="0" w:line="240" w:lineRule="auto"/>
      </w:pPr>
      <w:r>
        <w:separator/>
      </w:r>
    </w:p>
  </w:endnote>
  <w:endnote w:type="continuationSeparator" w:id="0">
    <w:p w:rsidR="00594649" w:rsidRDefault="00594649" w:rsidP="008A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F66" w:rsidRPr="008D74E0" w:rsidRDefault="008D74E0" w:rsidP="008D74E0">
    <w:pPr>
      <w:pStyle w:val="Piedepgina"/>
      <w:jc w:val="both"/>
      <w:rPr>
        <w:sz w:val="18"/>
      </w:rPr>
    </w:pPr>
    <w:r>
      <w:rPr>
        <w:sz w:val="18"/>
      </w:rPr>
      <w:t xml:space="preserve">(*) </w:t>
    </w:r>
    <w:r w:rsidRPr="008D74E0">
      <w:rPr>
        <w:sz w:val="18"/>
      </w:rPr>
      <w:t>Según Anex</w:t>
    </w:r>
    <w:r>
      <w:rPr>
        <w:sz w:val="18"/>
      </w:rPr>
      <w:t>o</w:t>
    </w:r>
    <w:r w:rsidRPr="008D74E0">
      <w:rPr>
        <w:sz w:val="18"/>
      </w:rPr>
      <w:t xml:space="preserve"> 3 del Decreto 35/2005, de 10 de marzo, de Consejo de Gobierno, por el que se regulan las prácticas de tatuaje, micropigmentación , perforación cutánea (“piercing”) u otras similares de adorno corporal, modificado por Decreto 63/2021 de 28 de Abril, del Consejo de Gobierno, por el que se modifican diferentes normas reglamentarias para la simplificación normativa y reducción de cargas administrativas</w:t>
    </w:r>
    <w:r w:rsidR="001C7F66" w:rsidRPr="008D74E0">
      <w:rPr>
        <w:sz w:val="18"/>
      </w:rPr>
      <w:t xml:space="preserve">                                                      </w:t>
    </w:r>
    <w:r w:rsidR="003D6BB4" w:rsidRPr="008D74E0">
      <w:rPr>
        <w:sz w:val="18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C6" w:rsidRDefault="007F66C6" w:rsidP="003D6BB4">
    <w:pPr>
      <w:pStyle w:val="Piedepgina"/>
    </w:pPr>
  </w:p>
  <w:p w:rsidR="007F66C6" w:rsidRDefault="007F66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49" w:rsidRDefault="00594649" w:rsidP="008A458C">
      <w:pPr>
        <w:spacing w:after="0" w:line="240" w:lineRule="auto"/>
      </w:pPr>
      <w:r>
        <w:separator/>
      </w:r>
    </w:p>
  </w:footnote>
  <w:footnote w:type="continuationSeparator" w:id="0">
    <w:p w:rsidR="00594649" w:rsidRDefault="00594649" w:rsidP="008A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34" w:type="pct"/>
      <w:tblCellSpacing w:w="11" w:type="dxa"/>
      <w:tblInd w:w="-567" w:type="dxa"/>
      <w:shd w:val="clear" w:color="auto" w:fill="E6DAE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732"/>
      <w:gridCol w:w="5190"/>
    </w:tblGrid>
    <w:tr w:rsidR="000D26B5" w:rsidTr="00553A21">
      <w:trPr>
        <w:trHeight w:val="1218"/>
        <w:tblCellSpacing w:w="11" w:type="dxa"/>
      </w:trPr>
      <w:tc>
        <w:tcPr>
          <w:tcW w:w="4699" w:type="dxa"/>
          <w:shd w:val="clear" w:color="auto" w:fill="E6DAE1"/>
          <w:vAlign w:val="center"/>
        </w:tcPr>
        <w:p w:rsidR="003D6BB4" w:rsidRPr="0020619C" w:rsidRDefault="003D6BB4">
          <w:pPr>
            <w:pStyle w:val="Encabezado"/>
            <w:rPr>
              <w:b/>
              <w:caps/>
              <w:color w:val="000000" w:themeColor="text1"/>
            </w:rPr>
          </w:pPr>
          <w:r w:rsidRPr="00BA6737">
            <w:rPr>
              <w:b/>
              <w:caps/>
              <w:color w:val="000000" w:themeColor="text1"/>
              <w:sz w:val="24"/>
            </w:rPr>
            <w:t xml:space="preserve">nombre de la empresa:                      </w:t>
          </w:r>
          <w:r w:rsidR="00926162" w:rsidRPr="00BA6737">
            <w:rPr>
              <w:b/>
              <w:caps/>
              <w:color w:val="000000" w:themeColor="text1"/>
              <w:sz w:val="24"/>
            </w:rPr>
            <w:t xml:space="preserve">               </w:t>
          </w:r>
          <w:r w:rsidRPr="00BA6737">
            <w:rPr>
              <w:b/>
              <w:caps/>
              <w:color w:val="000000" w:themeColor="text1"/>
              <w:sz w:val="24"/>
            </w:rPr>
            <w:t xml:space="preserve">   </w:t>
          </w:r>
          <w:r w:rsidRPr="0020619C">
            <w:rPr>
              <w:b/>
              <w:caps/>
              <w:color w:val="000000" w:themeColor="text1"/>
            </w:rPr>
            <w:t>nif:</w:t>
          </w:r>
        </w:p>
        <w:p w:rsidR="003D6BB4" w:rsidRPr="0020619C" w:rsidRDefault="003D6BB4">
          <w:pPr>
            <w:pStyle w:val="Encabezado"/>
            <w:rPr>
              <w:b/>
              <w:caps/>
              <w:color w:val="000000" w:themeColor="text1"/>
            </w:rPr>
          </w:pPr>
          <w:r w:rsidRPr="0020619C">
            <w:rPr>
              <w:b/>
              <w:caps/>
              <w:color w:val="000000" w:themeColor="text1"/>
            </w:rPr>
            <w:t xml:space="preserve">dirección: </w:t>
          </w:r>
        </w:p>
        <w:p w:rsidR="003D6BB4" w:rsidRDefault="003D6BB4" w:rsidP="00926162">
          <w:pPr>
            <w:pStyle w:val="Encabezado"/>
            <w:rPr>
              <w:b/>
              <w:caps/>
              <w:color w:val="000000" w:themeColor="text1"/>
            </w:rPr>
          </w:pPr>
          <w:r w:rsidRPr="0020619C">
            <w:rPr>
              <w:b/>
              <w:caps/>
              <w:color w:val="000000" w:themeColor="text1"/>
            </w:rPr>
            <w:t>teléfono</w:t>
          </w:r>
        </w:p>
        <w:p w:rsidR="00BA6737" w:rsidRDefault="00BA6737" w:rsidP="00926162">
          <w:pPr>
            <w:pStyle w:val="Encabezado"/>
            <w:rPr>
              <w:b/>
              <w:caps/>
              <w:color w:val="000000" w:themeColor="text1"/>
            </w:rPr>
          </w:pPr>
          <w:r>
            <w:rPr>
              <w:b/>
              <w:caps/>
              <w:color w:val="000000" w:themeColor="text1"/>
            </w:rPr>
            <w:t>nº reac</w:t>
          </w:r>
        </w:p>
        <w:p w:rsidR="00BA6737" w:rsidRDefault="00BA6737" w:rsidP="00926162">
          <w:pPr>
            <w:pStyle w:val="Encabezado"/>
            <w:rPr>
              <w:b/>
              <w:caps/>
              <w:color w:val="000000" w:themeColor="text1"/>
            </w:rPr>
          </w:pPr>
          <w:r w:rsidRPr="00BA6737">
            <w:rPr>
              <w:b/>
              <w:caps/>
              <w:color w:val="000000" w:themeColor="text1"/>
              <w:sz w:val="24"/>
            </w:rPr>
            <w:t>datos del/ de la aplicador/a</w:t>
          </w:r>
          <w:r>
            <w:rPr>
              <w:b/>
              <w:caps/>
              <w:color w:val="000000" w:themeColor="text1"/>
            </w:rPr>
            <w:t>:</w:t>
          </w:r>
        </w:p>
        <w:p w:rsidR="00BA6737" w:rsidRDefault="00BA6737" w:rsidP="00926162">
          <w:pPr>
            <w:pStyle w:val="Encabezado"/>
            <w:rPr>
              <w:b/>
              <w:caps/>
              <w:color w:val="000000" w:themeColor="text1"/>
            </w:rPr>
          </w:pPr>
          <w:r>
            <w:rPr>
              <w:b/>
              <w:caps/>
              <w:color w:val="000000" w:themeColor="text1"/>
            </w:rPr>
            <w:t xml:space="preserve">nombre y apellidos: </w:t>
          </w:r>
        </w:p>
        <w:p w:rsidR="00926162" w:rsidRPr="0020619C" w:rsidRDefault="00BA6737" w:rsidP="00BA6737">
          <w:pPr>
            <w:pStyle w:val="Encabezado"/>
            <w:rPr>
              <w:b/>
              <w:caps/>
              <w:color w:val="000000" w:themeColor="text1"/>
              <w:highlight w:val="lightGray"/>
            </w:rPr>
          </w:pPr>
          <w:r>
            <w:rPr>
              <w:b/>
              <w:caps/>
              <w:color w:val="000000" w:themeColor="text1"/>
            </w:rPr>
            <w:t xml:space="preserve"> nif:                                            </w:t>
          </w:r>
          <w:r w:rsidR="00926162">
            <w:rPr>
              <w:b/>
              <w:caps/>
              <w:color w:val="000000" w:themeColor="text1"/>
            </w:rPr>
            <w:t xml:space="preserve">                                               </w:t>
          </w:r>
        </w:p>
      </w:tc>
      <w:tc>
        <w:tcPr>
          <w:tcW w:w="5158" w:type="dxa"/>
          <w:shd w:val="clear" w:color="auto" w:fill="E6DAE1"/>
          <w:vAlign w:val="center"/>
        </w:tcPr>
        <w:p w:rsidR="00926162" w:rsidRDefault="003D6BB4" w:rsidP="00926162">
          <w:pPr>
            <w:pStyle w:val="Encabezado"/>
            <w:rPr>
              <w:b/>
              <w:caps/>
              <w:color w:val="000000" w:themeColor="text1"/>
            </w:rPr>
          </w:pPr>
          <w:r w:rsidRPr="0020619C">
            <w:rPr>
              <w:b/>
              <w:caps/>
              <w:color w:val="000000" w:themeColor="text1"/>
            </w:rPr>
            <w:t xml:space="preserve">                inserte logotipo de empresa</w:t>
          </w:r>
          <w:r w:rsidR="00926162">
            <w:rPr>
              <w:b/>
              <w:caps/>
              <w:color w:val="000000" w:themeColor="text1"/>
            </w:rPr>
            <w:t xml:space="preserve"> </w:t>
          </w:r>
          <w:r w:rsidR="00926162" w:rsidRPr="00926162">
            <w:rPr>
              <w:b/>
              <w:caps/>
              <w:color w:val="000000" w:themeColor="text1"/>
              <w:sz w:val="18"/>
            </w:rPr>
            <w:t xml:space="preserve">(OPCIONAL) </w:t>
          </w:r>
        </w:p>
        <w:p w:rsidR="00926162" w:rsidRDefault="00926162" w:rsidP="00926162">
          <w:pPr>
            <w:pStyle w:val="Encabezado"/>
            <w:rPr>
              <w:b/>
              <w:caps/>
              <w:color w:val="000000" w:themeColor="text1"/>
            </w:rPr>
          </w:pPr>
        </w:p>
        <w:p w:rsidR="00926162" w:rsidRDefault="00926162" w:rsidP="00926162">
          <w:pPr>
            <w:pStyle w:val="Encabezado"/>
            <w:rPr>
              <w:b/>
              <w:caps/>
              <w:color w:val="000000" w:themeColor="text1"/>
            </w:rPr>
          </w:pPr>
        </w:p>
        <w:p w:rsidR="00926162" w:rsidRDefault="00926162" w:rsidP="00926162">
          <w:pPr>
            <w:pStyle w:val="Encabezado"/>
            <w:rPr>
              <w:b/>
              <w:caps/>
              <w:color w:val="000000" w:themeColor="text1"/>
            </w:rPr>
          </w:pPr>
          <w:r>
            <w:rPr>
              <w:b/>
              <w:caps/>
              <w:color w:val="000000" w:themeColor="text1"/>
            </w:rPr>
            <w:t xml:space="preserve">                </w:t>
          </w:r>
        </w:p>
        <w:p w:rsidR="008A458C" w:rsidRPr="00926162" w:rsidRDefault="008A458C" w:rsidP="00926162">
          <w:pPr>
            <w:pStyle w:val="Encabezado"/>
            <w:rPr>
              <w:b/>
              <w:caps/>
              <w:color w:val="000000" w:themeColor="text1"/>
            </w:rPr>
          </w:pPr>
        </w:p>
      </w:tc>
    </w:tr>
  </w:tbl>
  <w:p w:rsidR="008A458C" w:rsidRDefault="008A45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404DC"/>
    <w:multiLevelType w:val="hybridMultilevel"/>
    <w:tmpl w:val="31723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5A"/>
    <w:rsid w:val="000A20D6"/>
    <w:rsid w:val="000C1434"/>
    <w:rsid w:val="000D1FAA"/>
    <w:rsid w:val="000D26B5"/>
    <w:rsid w:val="00107A27"/>
    <w:rsid w:val="001C7F66"/>
    <w:rsid w:val="0020619C"/>
    <w:rsid w:val="00233974"/>
    <w:rsid w:val="002571EB"/>
    <w:rsid w:val="00263BDA"/>
    <w:rsid w:val="002F23D6"/>
    <w:rsid w:val="003D6BB4"/>
    <w:rsid w:val="00444D3E"/>
    <w:rsid w:val="004B43F3"/>
    <w:rsid w:val="00553A21"/>
    <w:rsid w:val="00565B40"/>
    <w:rsid w:val="00573782"/>
    <w:rsid w:val="0059350C"/>
    <w:rsid w:val="00594649"/>
    <w:rsid w:val="005C496B"/>
    <w:rsid w:val="005D2105"/>
    <w:rsid w:val="00660432"/>
    <w:rsid w:val="0069157F"/>
    <w:rsid w:val="00695F8D"/>
    <w:rsid w:val="00696E3B"/>
    <w:rsid w:val="006E30F7"/>
    <w:rsid w:val="007F66C6"/>
    <w:rsid w:val="0086163B"/>
    <w:rsid w:val="00896B29"/>
    <w:rsid w:val="008A458C"/>
    <w:rsid w:val="008D74E0"/>
    <w:rsid w:val="008E1CE0"/>
    <w:rsid w:val="00926162"/>
    <w:rsid w:val="009956E2"/>
    <w:rsid w:val="009A7FE0"/>
    <w:rsid w:val="009C57A9"/>
    <w:rsid w:val="009F1791"/>
    <w:rsid w:val="00A95B97"/>
    <w:rsid w:val="00AE15C7"/>
    <w:rsid w:val="00B11AFA"/>
    <w:rsid w:val="00B522E5"/>
    <w:rsid w:val="00BA6737"/>
    <w:rsid w:val="00BB6CF4"/>
    <w:rsid w:val="00BC1710"/>
    <w:rsid w:val="00D91EDE"/>
    <w:rsid w:val="00DF66D7"/>
    <w:rsid w:val="00E5165A"/>
    <w:rsid w:val="00E67CCF"/>
    <w:rsid w:val="00E944BC"/>
    <w:rsid w:val="00EB257E"/>
    <w:rsid w:val="00F40B08"/>
    <w:rsid w:val="00F86A0E"/>
    <w:rsid w:val="00FD0C64"/>
    <w:rsid w:val="00FD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837CC1B-C08A-4DF2-B128-719497C9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04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4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58C"/>
  </w:style>
  <w:style w:type="paragraph" w:styleId="Piedepgina">
    <w:name w:val="footer"/>
    <w:basedOn w:val="Normal"/>
    <w:link w:val="PiedepginaCar"/>
    <w:uiPriority w:val="99"/>
    <w:unhideWhenUsed/>
    <w:rsid w:val="008A4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58C"/>
  </w:style>
  <w:style w:type="paragraph" w:styleId="Textodeglobo">
    <w:name w:val="Balloon Text"/>
    <w:basedOn w:val="Normal"/>
    <w:link w:val="TextodegloboCar"/>
    <w:uiPriority w:val="99"/>
    <w:semiHidden/>
    <w:unhideWhenUsed/>
    <w:rsid w:val="00BC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4580-BFE9-4522-ACA8-713C0993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Consejeria de Sanidad</cp:lastModifiedBy>
  <cp:revision>2</cp:revision>
  <cp:lastPrinted>2022-02-23T10:02:00Z</cp:lastPrinted>
  <dcterms:created xsi:type="dcterms:W3CDTF">2022-04-25T12:05:00Z</dcterms:created>
  <dcterms:modified xsi:type="dcterms:W3CDTF">2022-04-25T12:05:00Z</dcterms:modified>
</cp:coreProperties>
</file>