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05A" w:rsidRDefault="00C3705A">
      <w:pPr>
        <w:pStyle w:val="Textoindependiente"/>
        <w:ind w:left="245"/>
        <w:rPr>
          <w:rFonts w:ascii="Times New Roman"/>
          <w:sz w:val="20"/>
        </w:rPr>
      </w:pPr>
    </w:p>
    <w:p w:rsidR="00C3705A" w:rsidRDefault="00C3705A">
      <w:pPr>
        <w:pStyle w:val="Textoindependiente"/>
        <w:rPr>
          <w:rFonts w:ascii="Times New Roman"/>
          <w:sz w:val="20"/>
        </w:rPr>
      </w:pPr>
    </w:p>
    <w:p w:rsidR="00C3705A" w:rsidRDefault="00C3705A">
      <w:pPr>
        <w:pStyle w:val="Textoindependiente"/>
        <w:rPr>
          <w:rFonts w:ascii="Times New Roman"/>
          <w:sz w:val="20"/>
        </w:rPr>
      </w:pPr>
    </w:p>
    <w:p w:rsidR="00C3705A" w:rsidRDefault="00632383">
      <w:pPr>
        <w:tabs>
          <w:tab w:val="left" w:pos="2373"/>
          <w:tab w:val="left" w:pos="2877"/>
          <w:tab w:val="left" w:pos="4205"/>
          <w:tab w:val="left" w:pos="5016"/>
          <w:tab w:val="left" w:pos="6011"/>
          <w:tab w:val="left" w:pos="7508"/>
          <w:tab w:val="left" w:pos="8702"/>
        </w:tabs>
        <w:spacing w:before="200"/>
        <w:ind w:left="582" w:right="223"/>
        <w:rPr>
          <w:b/>
        </w:rPr>
      </w:pPr>
      <w:r>
        <w:rPr>
          <w:b/>
        </w:rPr>
        <w:t>INFORMACIÓN</w:t>
      </w:r>
      <w:r>
        <w:rPr>
          <w:b/>
        </w:rPr>
        <w:tab/>
      </w:r>
      <w:r>
        <w:rPr>
          <w:b/>
          <w:spacing w:val="-3"/>
        </w:rPr>
        <w:t>AL</w:t>
      </w:r>
      <w:r>
        <w:rPr>
          <w:b/>
          <w:spacing w:val="-3"/>
        </w:rPr>
        <w:tab/>
      </w:r>
      <w:r>
        <w:rPr>
          <w:b/>
        </w:rPr>
        <w:t>PACIENTE</w:t>
      </w:r>
      <w:r>
        <w:rPr>
          <w:b/>
        </w:rPr>
        <w:tab/>
        <w:t>TRAS</w:t>
      </w:r>
      <w:r>
        <w:rPr>
          <w:b/>
        </w:rPr>
        <w:tab/>
        <w:t>HABER</w:t>
      </w:r>
      <w:r>
        <w:rPr>
          <w:b/>
        </w:rPr>
        <w:tab/>
        <w:t>REALIZADO</w:t>
      </w:r>
      <w:r>
        <w:rPr>
          <w:b/>
        </w:rPr>
        <w:tab/>
        <w:t>ESTUDIO</w:t>
      </w:r>
      <w:r>
        <w:rPr>
          <w:b/>
        </w:rPr>
        <w:tab/>
      </w:r>
      <w:r>
        <w:rPr>
          <w:b/>
          <w:spacing w:val="-7"/>
        </w:rPr>
        <w:t xml:space="preserve">Y/O </w:t>
      </w:r>
      <w:r>
        <w:rPr>
          <w:b/>
        </w:rPr>
        <w:t>TRATAMIENTO ENDOSCÓPICO CON ARGÓN</w:t>
      </w:r>
      <w:r>
        <w:rPr>
          <w:b/>
          <w:spacing w:val="-1"/>
        </w:rPr>
        <w:t xml:space="preserve"> </w:t>
      </w:r>
      <w:r>
        <w:rPr>
          <w:b/>
        </w:rPr>
        <w:t>PLASMA</w:t>
      </w:r>
    </w:p>
    <w:p w:rsidR="00632383" w:rsidRPr="00632383" w:rsidRDefault="00632383">
      <w:pPr>
        <w:tabs>
          <w:tab w:val="left" w:pos="2373"/>
          <w:tab w:val="left" w:pos="2877"/>
          <w:tab w:val="left" w:pos="4205"/>
          <w:tab w:val="left" w:pos="5016"/>
          <w:tab w:val="left" w:pos="6011"/>
          <w:tab w:val="left" w:pos="7508"/>
          <w:tab w:val="left" w:pos="8702"/>
        </w:tabs>
        <w:spacing w:before="200"/>
        <w:ind w:left="582" w:right="223"/>
        <w:rPr>
          <w:b/>
          <w:sz w:val="16"/>
          <w:szCs w:val="16"/>
        </w:rPr>
      </w:pPr>
    </w:p>
    <w:p w:rsidR="00C3705A" w:rsidRDefault="0007766A">
      <w:pPr>
        <w:pStyle w:val="Textoindependiente"/>
        <w:rPr>
          <w:b/>
          <w:sz w:val="24"/>
        </w:rPr>
      </w:pPr>
      <w:r>
        <w:rPr>
          <w:noProof/>
          <w:sz w:val="24"/>
          <w:lang w:bidi="ar-SA"/>
        </w:rPr>
        <w:pict>
          <v:rect id="_x0000_s1026" style="position:absolute;margin-left:32.5pt;margin-top:7.25pt;width:223pt;height:1in;z-index:251659264"/>
        </w:pict>
      </w:r>
    </w:p>
    <w:p w:rsidR="00C3705A" w:rsidRDefault="00C3705A">
      <w:pPr>
        <w:pStyle w:val="Textoindependiente"/>
        <w:rPr>
          <w:sz w:val="24"/>
        </w:rPr>
      </w:pPr>
    </w:p>
    <w:p w:rsidR="00632383" w:rsidRDefault="00632383">
      <w:pPr>
        <w:pStyle w:val="Textoindependiente"/>
        <w:rPr>
          <w:sz w:val="24"/>
        </w:rPr>
      </w:pPr>
    </w:p>
    <w:p w:rsidR="00632383" w:rsidRDefault="00632383">
      <w:pPr>
        <w:pStyle w:val="Textoindependiente"/>
        <w:rPr>
          <w:sz w:val="24"/>
        </w:rPr>
      </w:pPr>
    </w:p>
    <w:p w:rsidR="00C3705A" w:rsidRDefault="00C3705A">
      <w:pPr>
        <w:pStyle w:val="Textoindependiente"/>
        <w:rPr>
          <w:sz w:val="24"/>
        </w:rPr>
      </w:pPr>
    </w:p>
    <w:p w:rsidR="00C3705A" w:rsidRDefault="00C3705A">
      <w:pPr>
        <w:pStyle w:val="Textoindependiente"/>
        <w:spacing w:before="5"/>
        <w:rPr>
          <w:sz w:val="27"/>
        </w:rPr>
      </w:pPr>
    </w:p>
    <w:p w:rsidR="00632383" w:rsidRDefault="00632383">
      <w:pPr>
        <w:pStyle w:val="Textoindependiente"/>
        <w:spacing w:before="1" w:line="278" w:lineRule="auto"/>
        <w:ind w:left="2718" w:right="775"/>
        <w:rPr>
          <w:color w:val="050200"/>
        </w:rPr>
      </w:pPr>
    </w:p>
    <w:p w:rsidR="00C3705A" w:rsidRDefault="00632383">
      <w:pPr>
        <w:pStyle w:val="Textoindependiente"/>
        <w:spacing w:before="1" w:line="278" w:lineRule="auto"/>
        <w:ind w:left="2718" w:right="775"/>
      </w:pPr>
      <w:r>
        <w:rPr>
          <w:color w:val="050200"/>
        </w:rPr>
        <w:t>Lea y recuerde estos consejos, creemos que le serán útiles para recuperarse</w:t>
      </w:r>
    </w:p>
    <w:p w:rsidR="00C3705A" w:rsidRPr="00632383" w:rsidRDefault="00C3705A">
      <w:pPr>
        <w:pStyle w:val="Textoindependiente"/>
        <w:rPr>
          <w:sz w:val="16"/>
          <w:szCs w:val="16"/>
        </w:rPr>
      </w:pPr>
    </w:p>
    <w:p w:rsidR="00C3705A" w:rsidRDefault="00C3705A">
      <w:pPr>
        <w:pStyle w:val="Textoindependiente"/>
        <w:spacing w:before="8"/>
        <w:rPr>
          <w:sz w:val="25"/>
        </w:rPr>
      </w:pPr>
    </w:p>
    <w:p w:rsidR="00C3705A" w:rsidRPr="00632383" w:rsidRDefault="00632383" w:rsidP="00CE371E">
      <w:pPr>
        <w:pStyle w:val="Prrafodelista"/>
        <w:numPr>
          <w:ilvl w:val="0"/>
          <w:numId w:val="1"/>
        </w:numPr>
        <w:tabs>
          <w:tab w:val="left" w:pos="1010"/>
        </w:tabs>
        <w:spacing w:before="0" w:line="276" w:lineRule="auto"/>
        <w:ind w:right="214"/>
        <w:rPr>
          <w:sz w:val="16"/>
          <w:szCs w:val="16"/>
        </w:rPr>
      </w:pPr>
      <w:r>
        <w:t xml:space="preserve">Lo habitual es que no tenga molestias o si acaso ligera molestia </w:t>
      </w:r>
      <w:r w:rsidR="00692B7C">
        <w:t>en la garganta</w:t>
      </w:r>
      <w:r>
        <w:t xml:space="preserve"> o abdominal, dependiendo de que el tratamiento haya sido mediante gastroscopia o colonoscopia</w:t>
      </w:r>
    </w:p>
    <w:p w:rsidR="00C3705A" w:rsidRDefault="00C3705A">
      <w:pPr>
        <w:pStyle w:val="Textoindependiente"/>
        <w:spacing w:before="2"/>
        <w:rPr>
          <w:sz w:val="26"/>
        </w:rPr>
      </w:pPr>
    </w:p>
    <w:p w:rsidR="00C3705A" w:rsidRPr="00632383" w:rsidRDefault="00632383" w:rsidP="000C7EF6">
      <w:pPr>
        <w:pStyle w:val="Prrafodelista"/>
        <w:numPr>
          <w:ilvl w:val="0"/>
          <w:numId w:val="1"/>
        </w:numPr>
        <w:tabs>
          <w:tab w:val="left" w:pos="1010"/>
        </w:tabs>
        <w:spacing w:before="0" w:line="276" w:lineRule="auto"/>
        <w:ind w:right="223"/>
        <w:rPr>
          <w:sz w:val="16"/>
          <w:szCs w:val="16"/>
        </w:rPr>
      </w:pPr>
      <w:r>
        <w:t>Puede reiniciar la alimentación inmediatamente, a no ser que se le den instrucciones en otro</w:t>
      </w:r>
      <w:r w:rsidRPr="00632383">
        <w:rPr>
          <w:spacing w:val="-5"/>
        </w:rPr>
        <w:t xml:space="preserve"> </w:t>
      </w:r>
      <w:r>
        <w:t>sentido</w:t>
      </w:r>
    </w:p>
    <w:p w:rsidR="00C3705A" w:rsidRDefault="00C3705A">
      <w:pPr>
        <w:pStyle w:val="Textoindependiente"/>
        <w:rPr>
          <w:sz w:val="26"/>
        </w:rPr>
      </w:pPr>
    </w:p>
    <w:p w:rsidR="00C3705A" w:rsidRPr="00632383" w:rsidRDefault="00632383" w:rsidP="00587C2A">
      <w:pPr>
        <w:pStyle w:val="Prrafodelista"/>
        <w:numPr>
          <w:ilvl w:val="0"/>
          <w:numId w:val="1"/>
        </w:numPr>
        <w:tabs>
          <w:tab w:val="left" w:pos="1010"/>
        </w:tabs>
        <w:spacing w:line="276" w:lineRule="auto"/>
        <w:rPr>
          <w:sz w:val="16"/>
          <w:szCs w:val="16"/>
        </w:rPr>
      </w:pPr>
      <w:r>
        <w:t>En caso de notar en las próximas horas dolor en cuello, tórax, espalda o abdominal, no dude en volver a esta Sección en horario de trabajo habitual (8-21 horas) o al Servicio de Urgencias del hospital, aportando esta nota y el informe de la endoscopia si lo tiene</w:t>
      </w:r>
      <w:r w:rsidRPr="00632383">
        <w:rPr>
          <w:spacing w:val="-4"/>
        </w:rPr>
        <w:t xml:space="preserve"> </w:t>
      </w:r>
      <w:r>
        <w:t>usted</w:t>
      </w:r>
    </w:p>
    <w:p w:rsidR="00C3705A" w:rsidRDefault="00C3705A">
      <w:pPr>
        <w:pStyle w:val="Textoindependiente"/>
        <w:spacing w:before="1"/>
        <w:rPr>
          <w:sz w:val="19"/>
        </w:rPr>
      </w:pPr>
    </w:p>
    <w:p w:rsidR="00C3705A" w:rsidRPr="00632383" w:rsidRDefault="00632383" w:rsidP="002F492D">
      <w:pPr>
        <w:pStyle w:val="Prrafodelista"/>
        <w:numPr>
          <w:ilvl w:val="0"/>
          <w:numId w:val="1"/>
        </w:numPr>
        <w:tabs>
          <w:tab w:val="left" w:pos="1010"/>
        </w:tabs>
        <w:spacing w:line="276" w:lineRule="auto"/>
        <w:rPr>
          <w:sz w:val="16"/>
          <w:szCs w:val="16"/>
        </w:rPr>
      </w:pPr>
      <w:r>
        <w:t>El desprendimiento de la escara que produce el argón puede provocar una hemorragia en los próximos 7 días. Si esto ocurriese, acuda al Servicio de Urgencias del</w:t>
      </w:r>
      <w:r w:rsidRPr="00632383">
        <w:rPr>
          <w:spacing w:val="-3"/>
        </w:rPr>
        <w:t xml:space="preserve"> </w:t>
      </w:r>
      <w:r>
        <w:t>hospital</w:t>
      </w:r>
    </w:p>
    <w:p w:rsidR="00C3705A" w:rsidRDefault="00C3705A">
      <w:pPr>
        <w:pStyle w:val="Textoindependiente"/>
        <w:spacing w:before="8"/>
      </w:pPr>
    </w:p>
    <w:p w:rsidR="00C3705A" w:rsidRDefault="00632383">
      <w:pPr>
        <w:pStyle w:val="Prrafodelista"/>
        <w:numPr>
          <w:ilvl w:val="0"/>
          <w:numId w:val="1"/>
        </w:numPr>
        <w:tabs>
          <w:tab w:val="left" w:pos="1051"/>
        </w:tabs>
        <w:spacing w:line="276" w:lineRule="auto"/>
        <w:ind w:left="1050" w:right="117" w:hanging="295"/>
        <w:jc w:val="left"/>
      </w:pPr>
      <w:r>
        <w:t>Si tiene alguna duda puede llamar a la Unidad de Endoscopia Digestiva, en horario de 8:30 a 20:00 horas, a los</w:t>
      </w:r>
      <w:r>
        <w:rPr>
          <w:spacing w:val="-1"/>
        </w:rPr>
        <w:t xml:space="preserve"> </w:t>
      </w:r>
      <w:r>
        <w:t>teléfonos:</w:t>
      </w:r>
    </w:p>
    <w:p w:rsidR="00632383" w:rsidRDefault="00632383" w:rsidP="00632383">
      <w:pPr>
        <w:tabs>
          <w:tab w:val="left" w:pos="1051"/>
        </w:tabs>
        <w:spacing w:line="276" w:lineRule="auto"/>
        <w:ind w:left="755" w:right="117"/>
      </w:pPr>
    </w:p>
    <w:p w:rsidR="00C3705A" w:rsidRDefault="00632383" w:rsidP="00632383">
      <w:pPr>
        <w:pStyle w:val="Textoindependiente"/>
        <w:numPr>
          <w:ilvl w:val="0"/>
          <w:numId w:val="2"/>
        </w:numPr>
        <w:spacing w:line="253" w:lineRule="exact"/>
      </w:pPr>
      <w:r>
        <w:t>91 586 83 07 - 91 426 94 85 (Secretaría)</w:t>
      </w:r>
    </w:p>
    <w:p w:rsidR="00C3705A" w:rsidRDefault="00632383" w:rsidP="00632383">
      <w:pPr>
        <w:pStyle w:val="Textoindependiente"/>
        <w:numPr>
          <w:ilvl w:val="0"/>
          <w:numId w:val="2"/>
        </w:numPr>
        <w:spacing w:before="37"/>
      </w:pPr>
      <w:r>
        <w:t>91 529 07 26 (Enfermería)</w:t>
      </w:r>
    </w:p>
    <w:p w:rsidR="00632383" w:rsidRPr="00632383" w:rsidRDefault="00632383">
      <w:pPr>
        <w:pStyle w:val="Textoindependiente"/>
        <w:spacing w:before="38" w:line="276" w:lineRule="auto"/>
        <w:ind w:left="1050"/>
        <w:rPr>
          <w:sz w:val="16"/>
          <w:szCs w:val="16"/>
        </w:rPr>
      </w:pPr>
    </w:p>
    <w:p w:rsidR="00C3705A" w:rsidRDefault="00632383">
      <w:pPr>
        <w:pStyle w:val="Textoindependiente"/>
        <w:spacing w:before="38" w:line="276" w:lineRule="auto"/>
        <w:ind w:left="1050"/>
      </w:pPr>
      <w:r>
        <w:t xml:space="preserve">Puede enviarnos un correo electrónico </w:t>
      </w:r>
      <w:hyperlink r:id="rId8">
        <w:r>
          <w:t>a la dirección:</w:t>
        </w:r>
      </w:hyperlink>
      <w:r>
        <w:t xml:space="preserve"> </w:t>
      </w:r>
      <w:hyperlink r:id="rId9">
        <w:r>
          <w:rPr>
            <w:color w:val="00699B"/>
          </w:rPr>
          <w:t>endoscopiadigest.hgugm@salud.madrid.org</w:t>
        </w:r>
      </w:hyperlink>
    </w:p>
    <w:p w:rsidR="00632383" w:rsidRDefault="00632383">
      <w:pPr>
        <w:pStyle w:val="Textoindependiente"/>
        <w:spacing w:line="271" w:lineRule="auto"/>
        <w:ind w:left="1050" w:right="140"/>
      </w:pPr>
    </w:p>
    <w:p w:rsidR="00692B7C" w:rsidRPr="00692B7C" w:rsidRDefault="00632383" w:rsidP="00692B7C">
      <w:pPr>
        <w:pStyle w:val="Textoindependiente"/>
        <w:spacing w:line="271" w:lineRule="auto"/>
        <w:ind w:left="1050" w:right="140"/>
      </w:pPr>
      <w:r>
        <w:t xml:space="preserve">Dispone de información más detallada en nuestra página web: </w:t>
      </w:r>
      <w:hyperlink r:id="rId10" w:history="1">
        <w:r w:rsidR="00692B7C" w:rsidRPr="00692B7C">
          <w:rPr>
            <w:rStyle w:val="Hipervnculo"/>
          </w:rPr>
          <w:t>https://comunidad.madrid/hospital/gregoriomaranon/profesionales/servicios-medicos/endoscopia-digestiva</w:t>
        </w:r>
      </w:hyperlink>
    </w:p>
    <w:p w:rsidR="00C3705A" w:rsidRDefault="00C3705A">
      <w:pPr>
        <w:pStyle w:val="Textoindependiente"/>
        <w:spacing w:line="271" w:lineRule="auto"/>
        <w:ind w:left="1050" w:right="140"/>
      </w:pPr>
    </w:p>
    <w:p w:rsidR="00C3705A" w:rsidRDefault="00C3705A">
      <w:pPr>
        <w:pStyle w:val="Textoindependiente"/>
        <w:rPr>
          <w:sz w:val="20"/>
        </w:rPr>
      </w:pPr>
    </w:p>
    <w:p w:rsidR="00C3705A" w:rsidRDefault="00C3705A">
      <w:pPr>
        <w:rPr>
          <w:sz w:val="18"/>
        </w:rPr>
        <w:sectPr w:rsidR="00C3705A">
          <w:headerReference w:type="default" r:id="rId11"/>
          <w:footerReference w:type="default" r:id="rId12"/>
          <w:type w:val="continuous"/>
          <w:pgSz w:w="11910" w:h="16840"/>
          <w:pgMar w:top="820" w:right="1480" w:bottom="280" w:left="1120" w:header="720" w:footer="720" w:gutter="0"/>
          <w:cols w:space="720"/>
        </w:sectPr>
      </w:pPr>
      <w:bookmarkStart w:id="0" w:name="_GoBack"/>
      <w:bookmarkEnd w:id="0"/>
    </w:p>
    <w:p w:rsidR="00C3705A" w:rsidRDefault="00C3705A">
      <w:pPr>
        <w:pStyle w:val="Textoindependiente"/>
        <w:spacing w:before="10"/>
        <w:rPr>
          <w:sz w:val="16"/>
        </w:rPr>
      </w:pPr>
    </w:p>
    <w:sectPr w:rsidR="00C3705A">
      <w:type w:val="continuous"/>
      <w:pgSz w:w="11910" w:h="16840"/>
      <w:pgMar w:top="820" w:right="1480" w:bottom="280" w:left="1120" w:header="720" w:footer="720" w:gutter="0"/>
      <w:cols w:num="2" w:space="720" w:equalWidth="0">
        <w:col w:w="3042" w:space="3180"/>
        <w:col w:w="30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66A" w:rsidRDefault="0007766A" w:rsidP="00632383">
      <w:r>
        <w:separator/>
      </w:r>
    </w:p>
  </w:endnote>
  <w:endnote w:type="continuationSeparator" w:id="0">
    <w:p w:rsidR="0007766A" w:rsidRDefault="0007766A" w:rsidP="0063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E2C" w:rsidRDefault="004C6E2C">
    <w:pPr>
      <w:pStyle w:val="Piedepgina"/>
    </w:pPr>
  </w:p>
  <w:p w:rsidR="004C6E2C" w:rsidRPr="00D9357C" w:rsidRDefault="004C6E2C" w:rsidP="004C6E2C">
    <w:pPr>
      <w:tabs>
        <w:tab w:val="center" w:pos="4419"/>
        <w:tab w:val="right" w:pos="8838"/>
      </w:tabs>
      <w:jc w:val="center"/>
      <w:rPr>
        <w:rFonts w:ascii="Calibri" w:eastAsia="Times New Roman" w:hAnsi="Calibri" w:cs="Calibri"/>
        <w:sz w:val="16"/>
        <w:szCs w:val="16"/>
      </w:rPr>
    </w:pPr>
    <w:r w:rsidRPr="00D9357C">
      <w:rPr>
        <w:rFonts w:ascii="Calibri" w:eastAsia="Times New Roman" w:hAnsi="Calibri" w:cs="Calibri"/>
        <w:sz w:val="16"/>
        <w:szCs w:val="16"/>
      </w:rPr>
      <w:t xml:space="preserve">Documento revisado por la Comisión de Valoración de la Información Sanitaria Hospitalaria y aprobado inicialmente </w:t>
    </w:r>
    <w:r>
      <w:rPr>
        <w:rFonts w:ascii="Calibri" w:eastAsia="Times New Roman" w:hAnsi="Calibri" w:cs="Calibri"/>
        <w:sz w:val="16"/>
        <w:szCs w:val="16"/>
      </w:rPr>
      <w:t>en</w:t>
    </w:r>
    <w:r w:rsidR="005C3436">
      <w:rPr>
        <w:rFonts w:ascii="Calibri" w:eastAsia="Times New Roman" w:hAnsi="Calibri" w:cs="Calibri"/>
        <w:sz w:val="16"/>
        <w:szCs w:val="16"/>
      </w:rPr>
      <w:t xml:space="preserve"> NOVIEMBRE 2023</w:t>
    </w:r>
  </w:p>
  <w:tbl>
    <w:tblPr>
      <w:tblW w:w="0" w:type="auto"/>
      <w:tblLook w:val="04A0" w:firstRow="1" w:lastRow="0" w:firstColumn="1" w:lastColumn="0" w:noHBand="0" w:noVBand="1"/>
    </w:tblPr>
    <w:tblGrid>
      <w:gridCol w:w="2831"/>
      <w:gridCol w:w="2831"/>
      <w:gridCol w:w="2832"/>
    </w:tblGrid>
    <w:tr w:rsidR="004C6E2C" w:rsidRPr="00D9357C" w:rsidTr="006A7016">
      <w:tc>
        <w:tcPr>
          <w:tcW w:w="2831" w:type="dxa"/>
          <w:shd w:val="clear" w:color="auto" w:fill="auto"/>
        </w:tcPr>
        <w:p w:rsidR="004C6E2C" w:rsidRPr="00D9357C" w:rsidRDefault="004C6E2C" w:rsidP="004C6E2C">
          <w:pPr>
            <w:tabs>
              <w:tab w:val="center" w:pos="4419"/>
              <w:tab w:val="right" w:pos="8838"/>
            </w:tabs>
            <w:jc w:val="center"/>
            <w:rPr>
              <w:rFonts w:ascii="Calibri" w:eastAsia="Times New Roman" w:hAnsi="Calibri" w:cs="Calibri"/>
              <w:sz w:val="16"/>
              <w:szCs w:val="16"/>
            </w:rPr>
          </w:pPr>
          <w:r w:rsidRPr="00D9357C">
            <w:rPr>
              <w:rFonts w:ascii="Calibri" w:eastAsia="Times New Roman" w:hAnsi="Calibri" w:cs="Calibri"/>
              <w:sz w:val="16"/>
              <w:szCs w:val="16"/>
            </w:rPr>
            <w:t>Última actualización:</w:t>
          </w:r>
        </w:p>
      </w:tc>
      <w:tc>
        <w:tcPr>
          <w:tcW w:w="2831" w:type="dxa"/>
          <w:shd w:val="clear" w:color="auto" w:fill="auto"/>
        </w:tcPr>
        <w:p w:rsidR="004C6E2C" w:rsidRPr="00D9357C" w:rsidRDefault="004C6E2C" w:rsidP="004C6E2C">
          <w:pPr>
            <w:tabs>
              <w:tab w:val="center" w:pos="4419"/>
              <w:tab w:val="right" w:pos="8838"/>
            </w:tabs>
            <w:jc w:val="center"/>
            <w:rPr>
              <w:rFonts w:ascii="Calibri" w:eastAsia="Times New Roman" w:hAnsi="Calibri" w:cs="Calibri"/>
              <w:sz w:val="16"/>
              <w:szCs w:val="16"/>
            </w:rPr>
          </w:pPr>
          <w:r w:rsidRPr="00D9357C">
            <w:rPr>
              <w:rFonts w:ascii="Calibri" w:eastAsia="Times New Roman" w:hAnsi="Calibri" w:cs="Calibri"/>
              <w:sz w:val="16"/>
              <w:szCs w:val="16"/>
            </w:rPr>
            <w:t>Versión:</w:t>
          </w:r>
        </w:p>
      </w:tc>
      <w:tc>
        <w:tcPr>
          <w:tcW w:w="2832" w:type="dxa"/>
          <w:shd w:val="clear" w:color="auto" w:fill="auto"/>
        </w:tcPr>
        <w:p w:rsidR="004C6E2C" w:rsidRPr="00D9357C" w:rsidRDefault="004C6E2C" w:rsidP="004C6E2C">
          <w:pPr>
            <w:tabs>
              <w:tab w:val="center" w:pos="4419"/>
              <w:tab w:val="right" w:pos="8838"/>
            </w:tabs>
            <w:jc w:val="center"/>
            <w:rPr>
              <w:rFonts w:ascii="Calibri" w:eastAsia="Times New Roman" w:hAnsi="Calibri" w:cs="Calibri"/>
              <w:sz w:val="16"/>
              <w:szCs w:val="16"/>
            </w:rPr>
          </w:pPr>
          <w:r w:rsidRPr="00D9357C">
            <w:rPr>
              <w:rFonts w:ascii="Calibri" w:eastAsia="Times New Roman" w:hAnsi="Calibri" w:cs="Calibri"/>
              <w:sz w:val="16"/>
              <w:szCs w:val="16"/>
            </w:rPr>
            <w:t>Fecha vigencia:</w:t>
          </w:r>
          <w:r w:rsidR="005C3436">
            <w:rPr>
              <w:rFonts w:ascii="Calibri" w:eastAsia="Times New Roman" w:hAnsi="Calibri" w:cs="Calibri"/>
              <w:sz w:val="16"/>
              <w:szCs w:val="16"/>
            </w:rPr>
            <w:t xml:space="preserve"> 30-11-26</w:t>
          </w:r>
        </w:p>
      </w:tc>
    </w:tr>
  </w:tbl>
  <w:p w:rsidR="004C6E2C" w:rsidRDefault="004C6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66A" w:rsidRDefault="0007766A" w:rsidP="00632383">
      <w:r>
        <w:separator/>
      </w:r>
    </w:p>
  </w:footnote>
  <w:footnote w:type="continuationSeparator" w:id="0">
    <w:p w:rsidR="0007766A" w:rsidRDefault="0007766A" w:rsidP="0063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83" w:rsidRDefault="00632383" w:rsidP="00632383">
    <w:pPr>
      <w:pStyle w:val="Encabezado"/>
      <w:jc w:val="right"/>
    </w:pPr>
    <w:r w:rsidRPr="00F6233A">
      <w:rPr>
        <w:rFonts w:ascii="Times New Roman" w:eastAsia="Times New Roman" w:hAnsi="Calibri" w:cs="Times New Roman"/>
        <w:noProof/>
        <w:sz w:val="20"/>
        <w:lang w:bidi="ar-SA"/>
      </w:rPr>
      <w:drawing>
        <wp:anchor distT="0" distB="0" distL="114300" distR="114300" simplePos="0" relativeHeight="251658240" behindDoc="0" locked="0" layoutInCell="1" allowOverlap="1" wp14:anchorId="1536D468" wp14:editId="737F5D83">
          <wp:simplePos x="0" y="0"/>
          <wp:positionH relativeFrom="column">
            <wp:posOffset>-285750</wp:posOffset>
          </wp:positionH>
          <wp:positionV relativeFrom="paragraph">
            <wp:posOffset>8255</wp:posOffset>
          </wp:positionV>
          <wp:extent cx="2366009" cy="310896"/>
          <wp:effectExtent l="0" t="0" r="0" b="0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6009" cy="310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SERVICIO DE APARATO DIGESTIVO</w:t>
    </w:r>
  </w:p>
  <w:p w:rsidR="00632383" w:rsidRDefault="00632383" w:rsidP="00632383">
    <w:pPr>
      <w:pStyle w:val="Encabezado"/>
      <w:jc w:val="right"/>
    </w:pPr>
    <w:r>
      <w:t>SECCIÓN DE ENDOSCOPIA DIGESTIVA</w:t>
    </w:r>
  </w:p>
  <w:p w:rsidR="00632383" w:rsidRDefault="006323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3993"/>
    <w:multiLevelType w:val="hybridMultilevel"/>
    <w:tmpl w:val="053C26A4"/>
    <w:lvl w:ilvl="0" w:tplc="D94E29BC">
      <w:numFmt w:val="bullet"/>
      <w:lvlText w:val=""/>
      <w:lvlJc w:val="left"/>
      <w:pPr>
        <w:ind w:left="1009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8970FF4A">
      <w:numFmt w:val="bullet"/>
      <w:lvlText w:val="•"/>
      <w:lvlJc w:val="left"/>
      <w:pPr>
        <w:ind w:left="1000" w:hanging="286"/>
      </w:pPr>
      <w:rPr>
        <w:rFonts w:hint="default"/>
        <w:lang w:val="es-ES" w:eastAsia="es-ES" w:bidi="es-ES"/>
      </w:rPr>
    </w:lvl>
    <w:lvl w:ilvl="2" w:tplc="4AF62FD8">
      <w:numFmt w:val="bullet"/>
      <w:lvlText w:val="•"/>
      <w:lvlJc w:val="left"/>
      <w:pPr>
        <w:ind w:left="1180" w:hanging="286"/>
      </w:pPr>
      <w:rPr>
        <w:rFonts w:hint="default"/>
        <w:lang w:val="es-ES" w:eastAsia="es-ES" w:bidi="es-ES"/>
      </w:rPr>
    </w:lvl>
    <w:lvl w:ilvl="3" w:tplc="D4681A14">
      <w:numFmt w:val="bullet"/>
      <w:lvlText w:val="•"/>
      <w:lvlJc w:val="left"/>
      <w:pPr>
        <w:ind w:left="2195" w:hanging="286"/>
      </w:pPr>
      <w:rPr>
        <w:rFonts w:hint="default"/>
        <w:lang w:val="es-ES" w:eastAsia="es-ES" w:bidi="es-ES"/>
      </w:rPr>
    </w:lvl>
    <w:lvl w:ilvl="4" w:tplc="FA566F34">
      <w:numFmt w:val="bullet"/>
      <w:lvlText w:val="•"/>
      <w:lvlJc w:val="left"/>
      <w:pPr>
        <w:ind w:left="3211" w:hanging="286"/>
      </w:pPr>
      <w:rPr>
        <w:rFonts w:hint="default"/>
        <w:lang w:val="es-ES" w:eastAsia="es-ES" w:bidi="es-ES"/>
      </w:rPr>
    </w:lvl>
    <w:lvl w:ilvl="5" w:tplc="9CF8624E">
      <w:numFmt w:val="bullet"/>
      <w:lvlText w:val="•"/>
      <w:lvlJc w:val="left"/>
      <w:pPr>
        <w:ind w:left="4227" w:hanging="286"/>
      </w:pPr>
      <w:rPr>
        <w:rFonts w:hint="default"/>
        <w:lang w:val="es-ES" w:eastAsia="es-ES" w:bidi="es-ES"/>
      </w:rPr>
    </w:lvl>
    <w:lvl w:ilvl="6" w:tplc="D8EC71A2">
      <w:numFmt w:val="bullet"/>
      <w:lvlText w:val="•"/>
      <w:lvlJc w:val="left"/>
      <w:pPr>
        <w:ind w:left="5243" w:hanging="286"/>
      </w:pPr>
      <w:rPr>
        <w:rFonts w:hint="default"/>
        <w:lang w:val="es-ES" w:eastAsia="es-ES" w:bidi="es-ES"/>
      </w:rPr>
    </w:lvl>
    <w:lvl w:ilvl="7" w:tplc="AC76D376">
      <w:numFmt w:val="bullet"/>
      <w:lvlText w:val="•"/>
      <w:lvlJc w:val="left"/>
      <w:pPr>
        <w:ind w:left="6259" w:hanging="286"/>
      </w:pPr>
      <w:rPr>
        <w:rFonts w:hint="default"/>
        <w:lang w:val="es-ES" w:eastAsia="es-ES" w:bidi="es-ES"/>
      </w:rPr>
    </w:lvl>
    <w:lvl w:ilvl="8" w:tplc="17486632">
      <w:numFmt w:val="bullet"/>
      <w:lvlText w:val="•"/>
      <w:lvlJc w:val="left"/>
      <w:pPr>
        <w:ind w:left="7274" w:hanging="286"/>
      </w:pPr>
      <w:rPr>
        <w:rFonts w:hint="default"/>
        <w:lang w:val="es-ES" w:eastAsia="es-ES" w:bidi="es-ES"/>
      </w:rPr>
    </w:lvl>
  </w:abstractNum>
  <w:abstractNum w:abstractNumId="1" w15:restartNumberingAfterBreak="0">
    <w:nsid w:val="7BCE604E"/>
    <w:multiLevelType w:val="hybridMultilevel"/>
    <w:tmpl w:val="A19452C6"/>
    <w:lvl w:ilvl="0" w:tplc="0C0A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3705A"/>
    <w:rsid w:val="0007766A"/>
    <w:rsid w:val="001A6CA9"/>
    <w:rsid w:val="004C6E2C"/>
    <w:rsid w:val="005C3436"/>
    <w:rsid w:val="00632383"/>
    <w:rsid w:val="00692B7C"/>
    <w:rsid w:val="00C3705A"/>
    <w:rsid w:val="00CE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6C0C1F"/>
  <w15:docId w15:val="{E0AF5296-1E3A-44E4-80E2-5FA37994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"/>
      <w:ind w:left="1009" w:right="217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323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383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323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383"/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92B7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2B7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B7C"/>
    <w:rPr>
      <w:rFonts w:ascii="Segoe UI" w:eastAsia="Arial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doscopiadigest.hgugm@salud.madri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munidad.madrid/hospital/gregoriomaranon/profesionales/servicios-medicos/endoscopia-digestiv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doscopiadigest.hgugm@salud.madrid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20746-2A56-49D4-9ED2-3FEBE6F3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JGM4524</dc:creator>
  <cp:lastModifiedBy>Lopez Arango.Sara Maria</cp:lastModifiedBy>
  <cp:revision>6</cp:revision>
  <cp:lastPrinted>2023-11-20T16:19:00Z</cp:lastPrinted>
  <dcterms:created xsi:type="dcterms:W3CDTF">2023-10-10T16:08:00Z</dcterms:created>
  <dcterms:modified xsi:type="dcterms:W3CDTF">2023-11-20T16:19:00Z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2023-10-06T00:00:00Z</vt:filetime>
  </property>
</Properties>
</file>