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A03D52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Especialista I, Especialidad de Autopsias (Grupo III, Nivel 6, Área D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)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03D5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03D5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3D52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2024-04-15T07:44:00Z</dcterms:modified>
</cp:coreProperties>
</file>