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130A66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Técnico Auxiliar, Especialidad de Mecánica,</w:t>
            </w:r>
            <w:r w:rsidRPr="001379D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Área B</w:t>
            </w:r>
            <w:r w:rsidRPr="001379D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30A66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30A66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0A66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2023-12-19T09:33:00Z</dcterms:modified>
</cp:coreProperties>
</file>