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B928C9" w:rsidRDefault="007E4BD7" w:rsidP="00B928C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B928C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47327" w:rsidRDefault="00547327" w:rsidP="00547327">
            <w:pPr>
              <w:jc w:val="both"/>
              <w:rPr>
                <w:sz w:val="20"/>
                <w:szCs w:val="20"/>
              </w:rPr>
            </w:pPr>
            <w:bookmarkStart w:id="0" w:name="_GoBack"/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ingreso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547327">
              <w:rPr>
                <w:rFonts w:ascii="Arial" w:hAnsi="Arial" w:cs="Arial"/>
                <w:color w:val="000000"/>
                <w:sz w:val="20"/>
                <w:szCs w:val="20"/>
              </w:rPr>
              <w:t>Cuerpo</w:t>
            </w:r>
            <w:proofErr w:type="spellEnd"/>
            <w:r w:rsidRPr="0054732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Técnicos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Auxiliares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Escala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Auxiliares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Archivos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Bibliotecas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Museos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, de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Administración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Especial,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C,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Subgrupo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C1, de la </w:t>
            </w:r>
            <w:proofErr w:type="spellStart"/>
            <w:r w:rsidRPr="00547327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547327">
              <w:rPr>
                <w:rFonts w:ascii="Arial" w:hAnsi="Arial" w:cs="Arial"/>
                <w:sz w:val="20"/>
                <w:szCs w:val="20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4732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4732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47327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28C9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F9D72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2023-09-11T10:56:00Z</dcterms:modified>
</cp:coreProperties>
</file>